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34" w:rsidRPr="00995EBB" w:rsidRDefault="00E25934">
      <w:pPr>
        <w:jc w:val="center"/>
        <w:rPr>
          <w:rFonts w:cs="B Nazanin" w:hint="cs"/>
          <w:lang w:bidi="fa-IR"/>
        </w:rPr>
      </w:pPr>
      <w:bookmarkStart w:id="0" w:name="_GoBack"/>
      <w:bookmarkEnd w:id="0"/>
    </w:p>
    <w:tbl>
      <w:tblPr>
        <w:bidiVisual/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8864"/>
      </w:tblGrid>
      <w:tr w:rsidR="00F1402D" w:rsidRPr="00B81F28" w:rsidTr="00B81F28">
        <w:tc>
          <w:tcPr>
            <w:tcW w:w="8864" w:type="dxa"/>
            <w:shd w:val="clear" w:color="auto" w:fill="FFFFFF"/>
          </w:tcPr>
          <w:p w:rsidR="00F1402D" w:rsidRPr="00B81F28" w:rsidRDefault="00F1402D" w:rsidP="00B81F28">
            <w:pPr>
              <w:pStyle w:val="Heading1"/>
              <w:jc w:val="lowKashida"/>
              <w:rPr>
                <w:rFonts w:cs="B Nazanin" w:hint="cs"/>
                <w:b w:val="0"/>
                <w:bCs w:val="0"/>
                <w:rtl/>
              </w:rPr>
            </w:pPr>
            <w:r w:rsidRPr="00B81F28">
              <w:rPr>
                <w:rFonts w:cs="B Nazanin"/>
                <w:b w:val="0"/>
                <w:bCs w:val="0"/>
                <w:rtl/>
              </w:rPr>
              <w:lastRenderedPageBreak/>
              <w:t>خلاصة سابقة علمي</w:t>
            </w:r>
          </w:p>
          <w:p w:rsidR="00F1402D" w:rsidRPr="00B81F28" w:rsidRDefault="00F1402D" w:rsidP="00B81F28">
            <w:pPr>
              <w:jc w:val="right"/>
              <w:rPr>
                <w:rFonts w:hint="cs"/>
                <w:b/>
                <w:bCs/>
              </w:rPr>
            </w:pPr>
          </w:p>
          <w:p w:rsidR="00F1402D" w:rsidRPr="00B81F28" w:rsidRDefault="00F1402D" w:rsidP="00B81F28">
            <w:pPr>
              <w:jc w:val="lowKashida"/>
              <w:rPr>
                <w:rFonts w:cs="B Nazanin"/>
                <w:b/>
                <w:bCs/>
                <w:szCs w:val="28"/>
              </w:rPr>
            </w:pPr>
            <w:r w:rsidRPr="00B81F28">
              <w:rPr>
                <w:rFonts w:cs="B Nazanin"/>
                <w:b/>
                <w:bCs/>
                <w:szCs w:val="28"/>
              </w:rPr>
              <w:t xml:space="preserve"> </w:t>
            </w:r>
            <w:r w:rsidRPr="00B81F28">
              <w:rPr>
                <w:rFonts w:cs="B Nazanin"/>
                <w:b/>
                <w:bCs/>
                <w:szCs w:val="28"/>
                <w:rtl/>
              </w:rPr>
              <w:t xml:space="preserve">سوابق </w:t>
            </w:r>
            <w:r w:rsidRPr="00B81F28">
              <w:rPr>
                <w:rFonts w:cs="B Nazanin" w:hint="cs"/>
                <w:b/>
                <w:bCs/>
                <w:szCs w:val="28"/>
                <w:rtl/>
              </w:rPr>
              <w:t xml:space="preserve">فردي 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و نام خانوادگي: 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امیر پرویز سلاطی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متولد: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15/3/1360</w:t>
            </w:r>
          </w:p>
          <w:p w:rsidR="00F1402D" w:rsidRPr="00B81F28" w:rsidRDefault="00F1402D" w:rsidP="00AC3F06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مرتبة علمي :</w:t>
            </w:r>
            <w:r w:rsidR="00AC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دانشیار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سمت : عضو هيئت علمي دانشگاه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علوم و فنون دریایی خرمشهر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نشاني محل كار:خرمشهر، دانشگاه علوم و فنون دریایی خرمشهر، دانشکده منابع طبیعی دریا، گروه شیلات</w:t>
            </w:r>
          </w:p>
          <w:p w:rsidR="00F1402D" w:rsidRPr="00B81F28" w:rsidRDefault="00F1402D" w:rsidP="00B81F28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نشاني پست الكترونيك: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>Salatia@gmail.com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تلفن محل كار: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06153534725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تلفن همراه: 09167576503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B81F28">
              <w:rPr>
                <w:rFonts w:cs="B Nazanin"/>
                <w:b/>
                <w:bCs/>
                <w:szCs w:val="28"/>
                <w:rtl/>
              </w:rPr>
              <w:t xml:space="preserve">سوابق </w:t>
            </w:r>
            <w:r w:rsidRPr="00B81F28">
              <w:rPr>
                <w:rFonts w:cs="B Nazanin" w:hint="cs"/>
                <w:b/>
                <w:bCs/>
                <w:szCs w:val="28"/>
                <w:rtl/>
              </w:rPr>
              <w:t>علمي و تحصيل</w:t>
            </w:r>
            <w:r w:rsidRPr="00B81F28">
              <w:rPr>
                <w:rFonts w:cs="B Nazanin"/>
                <w:b/>
                <w:bCs/>
                <w:szCs w:val="28"/>
                <w:rtl/>
              </w:rPr>
              <w:t>ي</w:t>
            </w:r>
          </w:p>
          <w:p w:rsidR="00F1402D" w:rsidRPr="00B81F28" w:rsidRDefault="00F1402D" w:rsidP="00B81F28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دکترای عمومی دامپزشکی از دانشگاه شهید چمران اهواز 1382</w:t>
            </w:r>
          </w:p>
          <w:p w:rsidR="00F1402D" w:rsidRPr="00B81F28" w:rsidRDefault="00F1402D" w:rsidP="00B81F28">
            <w:pPr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دكتري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تخصصی فیزیولوژی دامپزشکی از دانشگاه تهران 1388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>عنوان و موضوع رساله ها: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رساله دكتري :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اثر درجات مختلف شوری بر عملکرد تنظیم اسمزی کلیه و آبشش کپور معمولی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F1402D" w:rsidRPr="00B81F28" w:rsidRDefault="00F1402D" w:rsidP="00B81F28">
            <w:pPr>
              <w:pStyle w:val="Heading6"/>
              <w:jc w:val="both"/>
              <w:rPr>
                <w:rFonts w:cs="B Nazanin" w:hint="cs"/>
                <w:b w:val="0"/>
                <w:bCs w:val="0"/>
                <w:rtl/>
              </w:rPr>
            </w:pPr>
            <w:r w:rsidRPr="00B81F28">
              <w:rPr>
                <w:rFonts w:cs="B Nazanin"/>
                <w:b w:val="0"/>
                <w:bCs w:val="0"/>
                <w:rtl/>
              </w:rPr>
              <w:t xml:space="preserve">گرايش </w:t>
            </w:r>
            <w:r w:rsidRPr="00B81F28">
              <w:rPr>
                <w:rFonts w:cs="B Nazanin" w:hint="cs"/>
                <w:b w:val="0"/>
                <w:bCs w:val="0"/>
                <w:rtl/>
              </w:rPr>
              <w:t>تخصصي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right="36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تولیدمثل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right="360"/>
              <w:jc w:val="lowKashida"/>
              <w:rPr>
                <w:rFonts w:cs="B Nazanin" w:hint="cs"/>
                <w:b/>
                <w:bCs/>
                <w:sz w:val="24"/>
                <w:szCs w:val="24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متابولیسم چربی</w:t>
            </w:r>
          </w:p>
          <w:p w:rsidR="00F1402D" w:rsidRPr="00B81F28" w:rsidRDefault="00F1402D" w:rsidP="00B81F28">
            <w:pPr>
              <w:ind w:left="720" w:right="360"/>
              <w:jc w:val="lowKashida"/>
              <w:rPr>
                <w:rFonts w:cs="B Nazanin"/>
                <w:b/>
                <w:bCs/>
                <w:rtl/>
              </w:rPr>
            </w:pPr>
          </w:p>
          <w:p w:rsidR="00F1402D" w:rsidRPr="00B81F28" w:rsidRDefault="00F1402D" w:rsidP="00B81F28">
            <w:pPr>
              <w:jc w:val="lowKashida"/>
              <w:rPr>
                <w:rFonts w:cs="B Nazanin"/>
                <w:b/>
                <w:bCs/>
              </w:rPr>
            </w:pPr>
          </w:p>
          <w:p w:rsidR="00F1402D" w:rsidRPr="00B81F28" w:rsidRDefault="00F1402D" w:rsidP="00B81F28">
            <w:pPr>
              <w:pStyle w:val="Heading6"/>
              <w:jc w:val="both"/>
              <w:rPr>
                <w:rFonts w:cs="B Nazanin" w:hint="cs"/>
                <w:b w:val="0"/>
                <w:bCs w:val="0"/>
              </w:rPr>
            </w:pPr>
            <w:r w:rsidRPr="00B81F28">
              <w:rPr>
                <w:rFonts w:cs="B Nazanin"/>
                <w:b w:val="0"/>
                <w:bCs w:val="0"/>
              </w:rPr>
              <w:t xml:space="preserve"> </w:t>
            </w:r>
            <w:r w:rsidRPr="00B81F28">
              <w:rPr>
                <w:rFonts w:cs="B Nazanin" w:hint="cs"/>
                <w:b w:val="0"/>
                <w:bCs w:val="0"/>
                <w:rtl/>
              </w:rPr>
              <w:t xml:space="preserve">سوابق پژوهشي 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rtl/>
              </w:rPr>
            </w:pPr>
          </w:p>
          <w:p w:rsidR="00F1402D" w:rsidRPr="00B81F28" w:rsidRDefault="00F1402D" w:rsidP="00B81F28">
            <w:pPr>
              <w:pStyle w:val="Heading6"/>
              <w:jc w:val="both"/>
              <w:rPr>
                <w:rFonts w:cs="B Nazanin" w:hint="cs"/>
                <w:b w:val="0"/>
                <w:bCs w:val="0"/>
                <w:rtl/>
              </w:rPr>
            </w:pPr>
            <w:r w:rsidRPr="00B81F28">
              <w:rPr>
                <w:rFonts w:cs="B Nazanin" w:hint="cs"/>
                <w:b w:val="0"/>
                <w:bCs w:val="0"/>
                <w:rtl/>
              </w:rPr>
              <w:t>ليست پايان نامه ها</w:t>
            </w:r>
          </w:p>
          <w:p w:rsidR="00F1402D" w:rsidRPr="00B81F28" w:rsidRDefault="00F1402D" w:rsidP="00B81F28">
            <w:pPr>
              <w:tabs>
                <w:tab w:val="right" w:pos="98"/>
              </w:tabs>
              <w:ind w:left="8"/>
              <w:jc w:val="both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>دوره كارشناسي ارشد</w:t>
            </w:r>
          </w:p>
          <w:p w:rsidR="00F1402D" w:rsidRPr="00B81F28" w:rsidRDefault="009941DE" w:rsidP="00B81F28">
            <w:pPr>
              <w:tabs>
                <w:tab w:val="right" w:pos="98"/>
              </w:tabs>
              <w:ind w:left="8"/>
              <w:jc w:val="both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>استاد راهنما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بررسي تاثير نوکلئوتيد جيره بر ترکيب شيميايي عضله ماهي قزل آلاي رنگين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spacing w:line="360" w:lineRule="auto"/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تغييرات فصلي هورمون هاي استروئيدي و بافت شناسي گناد شانك زرد باله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sz w:val="24"/>
                <w:szCs w:val="24"/>
                <w:rtl/>
              </w:rPr>
              <w:t xml:space="preserve"> ماده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تأثیرسطوح مختلف کربوهیدرات به پروتئین جیره غذایی بر هیستو لوژی روده وکبد و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sz w:val="24"/>
                <w:szCs w:val="24"/>
                <w:rtl/>
              </w:rPr>
              <w:t>پارامترهاي خون شناختي ماهی صبیتی.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شناسایی روند تکامل سیستم دفاع آنتی اکسیدانی و اثر تراکم بر تکامل این سیستم در ماهی قزل آلای رنگین کمان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lastRenderedPageBreak/>
              <w:t>بررسی اثرات دستکاری و انتقال بر شاخص های فیزیولوژیک استرس در ماهیان انگشت قد بنی (</w:t>
            </w:r>
            <w:r w:rsidRPr="00B81F28">
              <w:rPr>
                <w:rFonts w:cs="B Nazanin"/>
                <w:i/>
                <w:iCs/>
                <w:sz w:val="22"/>
                <w:szCs w:val="22"/>
              </w:rPr>
              <w:t>Mesopotamichthys</w:t>
            </w:r>
            <w:r w:rsidRPr="00B81F28">
              <w:rPr>
                <w:rFonts w:cs="B Nazanin"/>
                <w:sz w:val="22"/>
                <w:szCs w:val="22"/>
              </w:rPr>
              <w:t xml:space="preserve"> </w:t>
            </w:r>
            <w:r w:rsidRPr="00B81F28">
              <w:rPr>
                <w:rFonts w:cs="B Nazanin"/>
                <w:i/>
                <w:iCs/>
                <w:sz w:val="22"/>
                <w:szCs w:val="22"/>
              </w:rPr>
              <w:t>sharpeyi</w:t>
            </w:r>
            <w:r w:rsidRPr="00B81F28">
              <w:rPr>
                <w:rFonts w:cs="B Nazanin"/>
                <w:sz w:val="24"/>
                <w:szCs w:val="24"/>
                <w:rtl/>
              </w:rPr>
              <w:t>)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اثرات آلوئه ورای خوراکی بر شاخص های رشد، پاسخ های ایمنی و دفاع آنتی اکسیدانی در ماهی قزل الای رنگین کمان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>مطالعه روند تکامل دفاع آنتی اکسیدانی در مراحل اولیه زندگی ماهی کپور نقره ای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>بررسی عملکرد عصاره گیاه سرخارگل بر شاخص های رشد و ایمنی در ماهی جوان استرلیاد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 w:hint="cs"/>
                <w:sz w:val="24"/>
                <w:szCs w:val="24"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>اثرات چای سبز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خوراکی بر شاخص های رشد و استرس اکسیداتیو حاصل از سطوح مختلف چربی اکسید شده در تاس ماهی هیبرید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>تاثیر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مختلف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چربي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اکسید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رژيم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فعالیت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آنزيمهای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گوارشي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و هورمونهای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تیروئیدی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تاسماهي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دورگه 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 w:hint="cs"/>
                <w:sz w:val="24"/>
                <w:szCs w:val="24"/>
                <w:lang w:bidi="fa-IR"/>
              </w:rPr>
              <w:t xml:space="preserve"> (</w:t>
            </w:r>
            <w:r w:rsidRPr="00B81F28">
              <w:rPr>
                <w:rFonts w:cs="B Nazanin"/>
                <w:i/>
                <w:iCs/>
                <w:sz w:val="24"/>
                <w:szCs w:val="24"/>
              </w:rPr>
              <w:t xml:space="preserve">Huso </w:t>
            </w:r>
            <w:proofErr w:type="spellStart"/>
            <w:r w:rsidRPr="00B81F28">
              <w:rPr>
                <w:rFonts w:cs="B Nazanin"/>
                <w:i/>
                <w:iCs/>
                <w:sz w:val="24"/>
                <w:szCs w:val="24"/>
              </w:rPr>
              <w:t>huso</w:t>
            </w:r>
            <w:proofErr w:type="spellEnd"/>
            <w:r w:rsidRPr="00B81F28">
              <w:rPr>
                <w:rFonts w:cs="B Nazanin"/>
                <w:sz w:val="24"/>
                <w:szCs w:val="24"/>
              </w:rPr>
              <w:t xml:space="preserve"> ♂ × </w:t>
            </w:r>
            <w:r w:rsidRPr="00B81F28">
              <w:rPr>
                <w:rFonts w:cs="B Nazanin"/>
                <w:i/>
                <w:iCs/>
                <w:sz w:val="24"/>
                <w:szCs w:val="24"/>
              </w:rPr>
              <w:t>Acipenser ruthenus</w:t>
            </w:r>
            <w:r w:rsidRPr="00B81F28">
              <w:rPr>
                <w:rFonts w:cs="B Nazanin"/>
                <w:sz w:val="24"/>
                <w:szCs w:val="24"/>
              </w:rPr>
              <w:t xml:space="preserve"> ♀</w:t>
            </w:r>
            <w:r w:rsidRPr="00B81F28">
              <w:rPr>
                <w:rFonts w:cs="B Nazanin" w:hint="cs"/>
                <w:sz w:val="24"/>
                <w:szCs w:val="24"/>
                <w:lang w:bidi="fa-IR"/>
              </w:rPr>
              <w:t>)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>اثر سطوح مختلف آمونیاک و شوری بر دفاع آنتی اکسیدانی در میگوی سفید غربی</w:t>
            </w:r>
          </w:p>
          <w:p w:rsidR="00F1402D" w:rsidRPr="00B81F28" w:rsidRDefault="009941DE" w:rsidP="00B81F2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اثر جایگزینی روغن ماهی با روغن گیاهی در جیره مولدین قزل آلای رنگین كمان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 بر تکامل دفاع آنتی اکسیدانی نتاج </w:t>
            </w:r>
          </w:p>
          <w:p w:rsidR="009941DE" w:rsidRPr="00B81F28" w:rsidRDefault="009941DE" w:rsidP="00B81F2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مقایسه روند تكامل شاخص های ایمنی در مراحل اولیه زندگی ماهیان دیپلویید و تریپلویید قزل آلای رنگین كمان</w:t>
            </w:r>
          </w:p>
          <w:p w:rsidR="00F1402D" w:rsidRPr="00B81F28" w:rsidRDefault="009941DE" w:rsidP="00B81F28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68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مقایسه روند تغییرات دفاع آنتی اكسیدانی در مراحل اولیه زندگی ماهیان دیپلویید و تریپلویید قزل آلای رنگین كمان</w:t>
            </w:r>
          </w:p>
          <w:p w:rsidR="00F1402D" w:rsidRPr="00B81F28" w:rsidRDefault="00F1402D" w:rsidP="00B81F28">
            <w:pPr>
              <w:ind w:left="368"/>
              <w:jc w:val="both"/>
              <w:rPr>
                <w:rFonts w:cs="B Nazanin" w:hint="cs"/>
                <w:szCs w:val="28"/>
                <w:rtl/>
                <w:lang w:bidi="fa-IR"/>
              </w:rPr>
            </w:pPr>
          </w:p>
          <w:p w:rsidR="00F1402D" w:rsidRPr="00B81F28" w:rsidRDefault="00F1402D" w:rsidP="00B81F28">
            <w:pPr>
              <w:tabs>
                <w:tab w:val="right" w:pos="278"/>
              </w:tabs>
              <w:ind w:left="8"/>
              <w:jc w:val="both"/>
              <w:rPr>
                <w:rFonts w:cs="Zar" w:hint="cs"/>
                <w:b/>
                <w:bCs/>
                <w:rtl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 xml:space="preserve">استاد مشاور 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  <w:rtl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 xml:space="preserve">اثرات ويتامين </w:t>
            </w:r>
            <w:r w:rsidRPr="00B81F28">
              <w:rPr>
                <w:rFonts w:cs="B Nazanin"/>
                <w:sz w:val="24"/>
                <w:szCs w:val="24"/>
              </w:rPr>
              <w:t>C</w:t>
            </w:r>
            <w:r w:rsidRPr="00B81F28">
              <w:rPr>
                <w:rFonts w:cs="B Nazanin"/>
                <w:sz w:val="24"/>
                <w:szCs w:val="24"/>
                <w:rtl/>
              </w:rPr>
              <w:t xml:space="preserve"> خوراکي بر شاخصهاي رشد، تغذيه و ايمني بدن ماهيان انگشت قد بني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 xml:space="preserve">بررسی تاثیر پری بیوتیك مانان الیگوساكارید بر رشد، بازماندگی و برخی شاخص های خونی و ایمنی كپور </w:t>
            </w:r>
          </w:p>
          <w:p w:rsidR="00F1402D" w:rsidRPr="00B81F28" w:rsidRDefault="00F1402D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>اثر جایگزینی پودر ماهی با منابع پروتئین گیاهی بر فعالیت آنزیم های گوارشی و ترکیب لاشه در ماهی بنی</w:t>
            </w:r>
          </w:p>
          <w:p w:rsidR="009941DE" w:rsidRPr="00B81F28" w:rsidRDefault="009941DE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اثرات </w:t>
            </w:r>
            <w:r w:rsidRPr="00B81F28">
              <w:rPr>
                <w:rFonts w:cs="B Nazanin"/>
                <w:sz w:val="24"/>
                <w:szCs w:val="24"/>
                <w:rtl/>
              </w:rPr>
              <w:t>سطوح مختلف نیاسین جیره غذایی بر شاخص های خونی، ایمنی و بافت شناسی كبد و روده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 ماهی کپور معمولی</w:t>
            </w:r>
          </w:p>
          <w:p w:rsidR="00F1402D" w:rsidRPr="00B81F28" w:rsidRDefault="009941DE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اثرات </w:t>
            </w:r>
            <w:r w:rsidRPr="00B81F28">
              <w:rPr>
                <w:rFonts w:cs="B Nazanin"/>
                <w:sz w:val="24"/>
                <w:szCs w:val="24"/>
                <w:rtl/>
              </w:rPr>
              <w:t>سطوح مختلف نیاسین جیره غذایی بر عملكرد رشد و تغذیه و تركیب بیوشیمیایی لاشه و فعالیت آنزیم های گوارشی در كپور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 معمولی</w:t>
            </w:r>
          </w:p>
          <w:p w:rsidR="009941DE" w:rsidRPr="009941DE" w:rsidRDefault="009941DE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hint="cs"/>
              </w:rPr>
            </w:pPr>
            <w:r w:rsidRPr="00B81F28">
              <w:rPr>
                <w:rFonts w:cs="B Nazanin"/>
                <w:sz w:val="24"/>
                <w:szCs w:val="24"/>
                <w:rtl/>
              </w:rPr>
              <w:t>اثرات متقابل سطوح مختلف ال كارن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81F28">
              <w:rPr>
                <w:rFonts w:cs="B Nazanin"/>
                <w:sz w:val="24"/>
                <w:szCs w:val="24"/>
                <w:rtl/>
              </w:rPr>
              <w:t>تین و چربی در جیره غذایی بر رشد، شاخص های فیز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B81F28">
              <w:rPr>
                <w:rFonts w:cs="B Nazanin"/>
                <w:sz w:val="24"/>
                <w:szCs w:val="24"/>
                <w:rtl/>
              </w:rPr>
              <w:t>ولوژیك و ایمنی در ماهی انگشت قد كپور معمولی</w:t>
            </w:r>
          </w:p>
          <w:p w:rsidR="009941DE" w:rsidRPr="00B81F28" w:rsidRDefault="009941DE" w:rsidP="00B81F28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>پایان نامه دوره دکترا</w:t>
            </w: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>استاد راهنما</w:t>
            </w:r>
          </w:p>
          <w:p w:rsidR="00F1402D" w:rsidRPr="00AC3F06" w:rsidRDefault="00F1402D" w:rsidP="00B81F28">
            <w:pPr>
              <w:numPr>
                <w:ilvl w:val="0"/>
                <w:numId w:val="38"/>
              </w:numPr>
              <w:ind w:left="368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 تغییرات فیزیولوژیک و بیان ژن ویتلوژنین در مرحله زرده گیری تاس ماهی استرلیاد</w:t>
            </w:r>
          </w:p>
          <w:p w:rsidR="00F1402D" w:rsidRPr="00AC3F06" w:rsidRDefault="00F1402D" w:rsidP="00B81F28">
            <w:pPr>
              <w:numPr>
                <w:ilvl w:val="0"/>
                <w:numId w:val="38"/>
              </w:numPr>
              <w:ind w:left="368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پروتئوم تاس ماهی استرلیاد در مرحله زرده گیری</w:t>
            </w:r>
          </w:p>
          <w:p w:rsidR="00AC3F06" w:rsidRPr="00AC3F06" w:rsidRDefault="00AC3F06" w:rsidP="00B81F28">
            <w:pPr>
              <w:numPr>
                <w:ilvl w:val="0"/>
                <w:numId w:val="38"/>
              </w:numPr>
              <w:ind w:left="368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تاثیر بیس فنل 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 پروتئوم کبد و ارزیابی استفاده از ویتلوژنین موکوس در مقایسه با پلاسما بعنوان نشانگر زیستی در تاس ماهی سیبری نابالغ (</w:t>
            </w:r>
            <w:r w:rsidRPr="00AC3F06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Acipenser baerii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AC3F06" w:rsidRPr="00AC3F06" w:rsidRDefault="00AC3F06" w:rsidP="00B81F28">
            <w:pPr>
              <w:numPr>
                <w:ilvl w:val="0"/>
                <w:numId w:val="38"/>
              </w:numPr>
              <w:ind w:left="368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تاثیر  پروبیوتیک  </w:t>
            </w:r>
            <w:r w:rsidRPr="00AC3F06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 xml:space="preserve"> Lactobacillus </w:t>
            </w:r>
            <w:proofErr w:type="spellStart"/>
            <w:r w:rsidRPr="00AC3F06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>rhamnosus</w:t>
            </w:r>
            <w:proofErr w:type="spellEnd"/>
            <w:r w:rsidRPr="00AC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 شاخص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های تولید مثلی وتغییرات بیان ژن 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لپتین در ماهی مولد ماده زبرا دانیو(</w:t>
            </w:r>
            <w:r w:rsidRPr="00AC3F06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>Danio rerio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F1402D" w:rsidRPr="00AC3F06" w:rsidRDefault="00F1402D" w:rsidP="00B81F28">
            <w:pPr>
              <w:ind w:left="72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1402D" w:rsidRPr="00AC3F06" w:rsidRDefault="00F1402D" w:rsidP="00B81F28">
            <w:pPr>
              <w:ind w:left="8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مشاور</w:t>
            </w:r>
          </w:p>
          <w:p w:rsidR="00F1402D" w:rsidRPr="00AC3F06" w:rsidRDefault="00F1402D" w:rsidP="00B81F28">
            <w:pPr>
              <w:numPr>
                <w:ilvl w:val="0"/>
                <w:numId w:val="38"/>
              </w:numPr>
              <w:ind w:left="368" w:right="270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ارزیابی سمیت و اثرات كادمیوم بر سیستم دفاع </w:t>
            </w:r>
            <w:r w:rsidR="009941DE"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آ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نتی اكسیدانی</w:t>
            </w:r>
            <w:r w:rsidR="009941DE"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ساختار بافتی هپاتوپانكراس و آبشش میگوی پاسفید غربی</w:t>
            </w:r>
            <w:r w:rsidR="009941DE"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در شوری های مختلف محیطی</w:t>
            </w:r>
          </w:p>
          <w:p w:rsidR="009941DE" w:rsidRPr="00AC3F06" w:rsidRDefault="009941DE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اثرات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ویتامين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E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نانوذرات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سلنيوم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جيره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بر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وضعيت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آنتی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اکسيدانی،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ایمنی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و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پروتئوم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قزل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آلای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رنگين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کمان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>(</w:t>
            </w:r>
            <w:r w:rsidRPr="00AC3F06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Oncorhynchus mykiss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)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تحت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شرایط</w:t>
            </w:r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ازدحام</w:t>
            </w:r>
          </w:p>
          <w:p w:rsidR="009941DE" w:rsidRPr="00AC3F06" w:rsidRDefault="009941DE" w:rsidP="00B81F28">
            <w:pPr>
              <w:numPr>
                <w:ilvl w:val="0"/>
                <w:numId w:val="38"/>
              </w:numPr>
              <w:ind w:left="368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بررس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آزما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 w:hint="eastAsia"/>
                <w:b/>
                <w:bCs/>
                <w:sz w:val="24"/>
                <w:szCs w:val="24"/>
                <w:rtl/>
              </w:rPr>
              <w:t>شگاه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اثر ا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 w:hint="eastAsia"/>
                <w:b/>
                <w:bCs/>
                <w:sz w:val="24"/>
                <w:szCs w:val="24"/>
                <w:rtl/>
              </w:rPr>
              <w:t>من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یی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نون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فنول بر ماکروفاژها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ماه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کلمه خزر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Pr="00AC3F06">
              <w:rPr>
                <w:rFonts w:cs="B Nazanin"/>
                <w:b/>
                <w:bCs/>
                <w:sz w:val="24"/>
                <w:szCs w:val="24"/>
              </w:rPr>
              <w:t>Rutilus</w:t>
            </w:r>
            <w:proofErr w:type="spellEnd"/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F06">
              <w:rPr>
                <w:rFonts w:cs="B Nazanin"/>
                <w:b/>
                <w:bCs/>
                <w:sz w:val="24"/>
                <w:szCs w:val="24"/>
              </w:rPr>
              <w:t>rutilus</w:t>
            </w:r>
            <w:proofErr w:type="spellEnd"/>
            <w:r w:rsidRPr="00AC3F06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C3F06">
              <w:rPr>
                <w:rFonts w:cs="B Nazanin"/>
                <w:b/>
                <w:bCs/>
                <w:sz w:val="24"/>
                <w:szCs w:val="24"/>
              </w:rPr>
              <w:t>caspicus</w:t>
            </w:r>
            <w:proofErr w:type="spellEnd"/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>) از طر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 w:hint="eastAsia"/>
                <w:b/>
                <w:bCs/>
                <w:sz w:val="24"/>
                <w:szCs w:val="24"/>
                <w:rtl/>
              </w:rPr>
              <w:t>ق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گ</w:t>
            </w:r>
            <w:r w:rsidRPr="00AC3F0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C3F06">
              <w:rPr>
                <w:rFonts w:cs="B Nazanin" w:hint="eastAsia"/>
                <w:b/>
                <w:bCs/>
                <w:sz w:val="24"/>
                <w:szCs w:val="24"/>
                <w:rtl/>
              </w:rPr>
              <w:t>رنده</w:t>
            </w:r>
            <w:r w:rsidRPr="00AC3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آلفا استروژن</w:t>
            </w:r>
          </w:p>
          <w:p w:rsidR="009941DE" w:rsidRPr="00B81F28" w:rsidRDefault="009941DE" w:rsidP="009941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41DE" w:rsidRPr="00B81F28" w:rsidRDefault="009941DE" w:rsidP="009941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941DE" w:rsidRPr="00B81F28" w:rsidRDefault="009941DE" w:rsidP="00B81F28">
            <w:pPr>
              <w:pStyle w:val="Heading6"/>
              <w:spacing w:line="360" w:lineRule="auto"/>
              <w:jc w:val="both"/>
              <w:rPr>
                <w:rFonts w:cs="B Nazanin"/>
                <w:b w:val="0"/>
                <w:bCs w:val="0"/>
                <w:rtl/>
              </w:rPr>
            </w:pPr>
            <w:r w:rsidRPr="00B81F28">
              <w:rPr>
                <w:rFonts w:cs="B Nazanin" w:hint="cs"/>
                <w:b w:val="0"/>
                <w:bCs w:val="0"/>
                <w:rtl/>
              </w:rPr>
              <w:t>ليست مقالات انتشار يافته</w:t>
            </w:r>
          </w:p>
          <w:p w:rsidR="009941DE" w:rsidRPr="00C5689B" w:rsidRDefault="009941DE" w:rsidP="00C5689B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مجلات بین المللی</w:t>
            </w:r>
          </w:p>
          <w:p w:rsidR="003F37CA" w:rsidRPr="003F37CA" w:rsidRDefault="003F37CA" w:rsidP="00014D42">
            <w:pPr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F37CA">
              <w:rPr>
                <w:rFonts w:cs="Times New Roman"/>
                <w:sz w:val="24"/>
                <w:szCs w:val="24"/>
              </w:rPr>
              <w:t xml:space="preserve">Sara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Rastgar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Abdolali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Movahedinia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Negin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Salamat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Amir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Parviz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Salati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Ebrahim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Zabihi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2019.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F37CA">
              <w:rPr>
                <w:rFonts w:cs="Times New Roman"/>
                <w:sz w:val="24"/>
                <w:szCs w:val="24"/>
              </w:rPr>
              <w:t xml:space="preserve">Interruption of immune responses in primary macrophages exposed to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nonylphenol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provides insights into the role of ER and NF-KB in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immunotoxicity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of Persian sturgeon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3F37CA">
              <w:rPr>
                <w:rFonts w:cs="Times New Roman"/>
                <w:sz w:val="24"/>
                <w:szCs w:val="24"/>
              </w:rPr>
              <w:t xml:space="preserve">Fish </w:t>
            </w:r>
            <w:r w:rsidR="00014D42">
              <w:rPr>
                <w:rFonts w:cs="Times New Roman"/>
                <w:sz w:val="24"/>
                <w:szCs w:val="24"/>
              </w:rPr>
              <w:t>and</w:t>
            </w:r>
            <w:r w:rsidRPr="003F37CA">
              <w:rPr>
                <w:rFonts w:cs="Times New Roman"/>
                <w:sz w:val="24"/>
                <w:szCs w:val="24"/>
              </w:rPr>
              <w:t xml:space="preserve"> Shellfish Immunology</w:t>
            </w:r>
            <w:r>
              <w:rPr>
                <w:rFonts w:cs="Times New Roman"/>
                <w:sz w:val="24"/>
                <w:szCs w:val="24"/>
              </w:rPr>
              <w:t xml:space="preserve"> 86:</w:t>
            </w:r>
            <w:r>
              <w:rPr>
                <w:rtl/>
              </w:rPr>
              <w:t xml:space="preserve"> </w:t>
            </w:r>
            <w:r w:rsidRPr="003F37CA">
              <w:rPr>
                <w:rFonts w:cs="Times New Roman"/>
                <w:sz w:val="24"/>
                <w:szCs w:val="24"/>
              </w:rPr>
              <w:t>125-134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3F37CA" w:rsidRPr="00B81F28" w:rsidRDefault="003F37CA" w:rsidP="003F37CA">
            <w:pPr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3F37CA">
              <w:rPr>
                <w:rFonts w:cs="Times New Roman"/>
                <w:sz w:val="24"/>
                <w:szCs w:val="24"/>
              </w:rPr>
              <w:t>Ghanavatinasab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>, Y</w:t>
            </w:r>
            <w:r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Salati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A.P., </w:t>
            </w:r>
            <w:proofErr w:type="spellStart"/>
            <w:r>
              <w:rPr>
                <w:rFonts w:cs="Times New Roman"/>
                <w:sz w:val="24"/>
                <w:szCs w:val="24"/>
              </w:rPr>
              <w:t>Movahedinia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A, </w:t>
            </w:r>
            <w:proofErr w:type="spellStart"/>
            <w:r>
              <w:rPr>
                <w:rFonts w:cs="Times New Roman"/>
                <w:sz w:val="24"/>
                <w:szCs w:val="24"/>
              </w:rPr>
              <w:t>Shahriari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</w:t>
            </w:r>
            <w:r w:rsidRPr="00B81F28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2018</w:t>
            </w:r>
            <w:r w:rsidRPr="00B81F28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r w:rsidRPr="003F37CA">
              <w:rPr>
                <w:rFonts w:cs="Times New Roman"/>
                <w:sz w:val="24"/>
                <w:szCs w:val="24"/>
              </w:rPr>
              <w:t xml:space="preserve">Changes in Gill Antioxidant Status in </w:t>
            </w:r>
            <w:proofErr w:type="spellStart"/>
            <w:r w:rsidRPr="00014D42">
              <w:rPr>
                <w:rFonts w:cs="Times New Roman"/>
                <w:i/>
                <w:iCs/>
                <w:sz w:val="24"/>
                <w:szCs w:val="24"/>
              </w:rPr>
              <w:t>Acanthopagrus</w:t>
            </w:r>
            <w:proofErr w:type="spellEnd"/>
            <w:r w:rsidRPr="00014D42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4D42">
              <w:rPr>
                <w:rFonts w:cs="Times New Roman"/>
                <w:i/>
                <w:iCs/>
                <w:sz w:val="24"/>
                <w:szCs w:val="24"/>
              </w:rPr>
              <w:t>sheim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Exposed to Different Environmental Salinities</w:t>
            </w:r>
            <w:r w:rsidRPr="00B81F28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3F37CA">
              <w:rPr>
                <w:rFonts w:cs="Times New Roman"/>
                <w:sz w:val="24"/>
                <w:szCs w:val="24"/>
              </w:rPr>
              <w:t>Iranian Journal of Science and Technology, Transactions A: Science</w:t>
            </w:r>
            <w:r w:rsidRPr="00B81F28">
              <w:rPr>
                <w:rFonts w:cs="Times New Roman"/>
                <w:sz w:val="24"/>
                <w:szCs w:val="24"/>
              </w:rPr>
              <w:t xml:space="preserve"> DOI </w:t>
            </w:r>
            <w:r w:rsidRPr="003F37CA">
              <w:rPr>
                <w:rFonts w:cs="Times New Roman"/>
                <w:sz w:val="24"/>
                <w:szCs w:val="24"/>
              </w:rPr>
              <w:t>10.1007/s40995-018-0663-0</w:t>
            </w:r>
            <w:r w:rsidRPr="00B81F28"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:rsidR="003F37CA" w:rsidRDefault="003F37CA" w:rsidP="003F37CA">
            <w:pPr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3F37CA">
              <w:rPr>
                <w:rFonts w:cs="Times New Roman"/>
                <w:sz w:val="24"/>
                <w:szCs w:val="24"/>
              </w:rPr>
              <w:t xml:space="preserve">Sara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Rastgar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Abdolali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Movahedinia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Negin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Salamat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>, Amir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</w:t>
            </w:r>
            <w:r w:rsidRPr="003F37CA">
              <w:rPr>
                <w:rFonts w:cs="Times New Roman"/>
                <w:sz w:val="24"/>
                <w:szCs w:val="24"/>
              </w:rPr>
              <w:t>arviz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Salati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Ebrahim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Zabihi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2018.</w:t>
            </w:r>
            <w:proofErr w:type="gramEnd"/>
            <w:r>
              <w:t xml:space="preserve"> </w:t>
            </w:r>
            <w:proofErr w:type="gramStart"/>
            <w:r w:rsidRPr="003F37CA">
              <w:rPr>
                <w:rFonts w:cs="Times New Roman"/>
                <w:sz w:val="24"/>
                <w:szCs w:val="24"/>
              </w:rPr>
              <w:t xml:space="preserve">Optimization of macrophage isolation from the Persian sturgeon and the Caspian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kutum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fish: a comparative study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F37CA">
              <w:rPr>
                <w:rFonts w:cs="Times New Roman"/>
                <w:sz w:val="24"/>
                <w:szCs w:val="24"/>
              </w:rPr>
              <w:t>Cytotechnology 70: 1643-1654.</w:t>
            </w:r>
          </w:p>
          <w:p w:rsidR="003F37CA" w:rsidRPr="003F37CA" w:rsidRDefault="003F37CA" w:rsidP="00037408">
            <w:pPr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1F28">
              <w:rPr>
                <w:rFonts w:cs="Times New Roman"/>
                <w:sz w:val="24"/>
                <w:szCs w:val="24"/>
              </w:rPr>
              <w:t>Sobhan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Ranay</w:t>
            </w:r>
            <w:r>
              <w:rPr>
                <w:rFonts w:cs="Times New Roman"/>
                <w:sz w:val="24"/>
                <w:szCs w:val="24"/>
              </w:rPr>
              <w:t>e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Akhavan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 xml:space="preserve">Amir </w:t>
            </w:r>
            <w:proofErr w:type="spellStart"/>
            <w:r w:rsidRPr="00B81F28">
              <w:rPr>
                <w:rFonts w:cs="Times New Roman"/>
                <w:sz w:val="24"/>
                <w:szCs w:val="24"/>
                <w:u w:val="single"/>
              </w:rPr>
              <w:t>Parviz</w:t>
            </w:r>
            <w:proofErr w:type="spellEnd"/>
            <w:r w:rsidRPr="00B81F28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  <w:u w:val="single"/>
              </w:rPr>
              <w:t>Salati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37408" w:rsidRPr="00B81F28">
              <w:rPr>
                <w:rFonts w:cs="Times New Roman"/>
                <w:sz w:val="24"/>
                <w:szCs w:val="24"/>
              </w:rPr>
              <w:t>Seyed</w:t>
            </w:r>
            <w:proofErr w:type="spellEnd"/>
            <w:r w:rsidR="00037408" w:rsidRPr="00B81F28">
              <w:rPr>
                <w:rFonts w:cs="Times New Roman"/>
                <w:sz w:val="24"/>
                <w:szCs w:val="24"/>
              </w:rPr>
              <w:t xml:space="preserve"> Amir Hossein </w:t>
            </w:r>
            <w:proofErr w:type="spellStart"/>
            <w:r w:rsidR="00037408" w:rsidRPr="00B81F28">
              <w:rPr>
                <w:rFonts w:cs="Times New Roman"/>
                <w:sz w:val="24"/>
                <w:szCs w:val="24"/>
              </w:rPr>
              <w:t>Jalali</w:t>
            </w:r>
            <w:proofErr w:type="spellEnd"/>
            <w:r w:rsidR="00037408">
              <w:rPr>
                <w:rFonts w:cs="Times New Roman"/>
                <w:sz w:val="24"/>
                <w:szCs w:val="24"/>
              </w:rPr>
              <w:t>,</w:t>
            </w:r>
            <w:r w:rsidR="00037408" w:rsidRPr="00B81F28">
              <w:rPr>
                <w:rFonts w:cs="Times New Roman"/>
                <w:sz w:val="24"/>
                <w:szCs w:val="24"/>
              </w:rPr>
              <w:t xml:space="preserve"> </w:t>
            </w:r>
            <w:r w:rsidR="00037408">
              <w:rPr>
                <w:rFonts w:cs="Times New Roman"/>
                <w:sz w:val="24"/>
                <w:szCs w:val="24"/>
              </w:rPr>
              <w:t xml:space="preserve">Bahram </w:t>
            </w:r>
            <w:proofErr w:type="spellStart"/>
            <w:r w:rsidR="00037408">
              <w:rPr>
                <w:rFonts w:cs="Times New Roman"/>
                <w:sz w:val="24"/>
                <w:szCs w:val="24"/>
              </w:rPr>
              <w:t>Falahatkar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. </w:t>
            </w:r>
            <w:r w:rsidR="00037408">
              <w:rPr>
                <w:rFonts w:cs="Times New Roman"/>
                <w:sz w:val="24"/>
                <w:szCs w:val="24"/>
              </w:rPr>
              <w:t>2018</w:t>
            </w:r>
            <w:r w:rsidRPr="00B81F28">
              <w:rPr>
                <w:rFonts w:cs="Times New Roman"/>
                <w:sz w:val="24"/>
                <w:szCs w:val="24"/>
              </w:rPr>
              <w:t xml:space="preserve">. </w:t>
            </w:r>
            <w:r w:rsidRPr="003F37CA">
              <w:rPr>
                <w:rFonts w:cs="Times New Roman"/>
                <w:sz w:val="24"/>
                <w:szCs w:val="24"/>
              </w:rPr>
              <w:t xml:space="preserve">Expression profile of </w:t>
            </w:r>
            <w:proofErr w:type="gramStart"/>
            <w:r w:rsidRPr="003F37CA">
              <w:rPr>
                <w:rFonts w:cs="Times New Roman"/>
                <w:sz w:val="24"/>
                <w:szCs w:val="24"/>
              </w:rPr>
              <w:t>star and cyp19</w:t>
            </w:r>
            <w:proofErr w:type="gramEnd"/>
            <w:r w:rsidRPr="003F37CA">
              <w:rPr>
                <w:rFonts w:cs="Times New Roman"/>
                <w:sz w:val="24"/>
                <w:szCs w:val="24"/>
              </w:rPr>
              <w:t xml:space="preserve"> and plasma sex steroid during gonad development from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previtellogenesis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to early atresia in captive </w:t>
            </w:r>
            <w:proofErr w:type="spellStart"/>
            <w:r w:rsidRPr="003F37CA">
              <w:rPr>
                <w:rFonts w:cs="Times New Roman"/>
                <w:sz w:val="24"/>
                <w:szCs w:val="24"/>
              </w:rPr>
              <w:t>Sterlet</w:t>
            </w:r>
            <w:proofErr w:type="spellEnd"/>
            <w:r w:rsidRPr="003F37CA">
              <w:rPr>
                <w:rFonts w:cs="Times New Roman"/>
                <w:sz w:val="24"/>
                <w:szCs w:val="24"/>
              </w:rPr>
              <w:t xml:space="preserve"> sturgeon, </w:t>
            </w:r>
            <w:proofErr w:type="spellStart"/>
            <w:r w:rsidRPr="00037408">
              <w:rPr>
                <w:rFonts w:cs="Times New Roman"/>
                <w:i/>
                <w:iCs/>
                <w:sz w:val="24"/>
                <w:szCs w:val="24"/>
              </w:rPr>
              <w:t>Acipenser</w:t>
            </w:r>
            <w:proofErr w:type="spellEnd"/>
            <w:r w:rsidRPr="00037408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7408">
              <w:rPr>
                <w:rFonts w:cs="Times New Roman"/>
                <w:i/>
                <w:iCs/>
                <w:sz w:val="24"/>
                <w:szCs w:val="24"/>
              </w:rPr>
              <w:t>ruthenus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. </w:t>
            </w:r>
            <w:r w:rsidR="00037408">
              <w:rPr>
                <w:rFonts w:cs="Times New Roman"/>
                <w:sz w:val="24"/>
                <w:szCs w:val="24"/>
              </w:rPr>
              <w:t>Journal of Applied Ichthyology</w:t>
            </w:r>
            <w:r w:rsidRPr="00B81F28">
              <w:rPr>
                <w:rFonts w:cs="Times New Roman"/>
                <w:sz w:val="24"/>
                <w:szCs w:val="24"/>
              </w:rPr>
              <w:t xml:space="preserve"> DOI </w:t>
            </w:r>
            <w:r w:rsidR="00037408" w:rsidRPr="00037408">
              <w:rPr>
                <w:rFonts w:cs="Times New Roman"/>
                <w:sz w:val="24"/>
                <w:szCs w:val="24"/>
              </w:rPr>
              <w:t>10.1111/jai.13845</w:t>
            </w:r>
          </w:p>
          <w:p w:rsidR="0049435D" w:rsidRDefault="0049435D" w:rsidP="003F37CA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49435D">
              <w:rPr>
                <w:rFonts w:cs="Times New Roman"/>
                <w:sz w:val="24"/>
                <w:szCs w:val="24"/>
              </w:rPr>
              <w:t>Naderi</w:t>
            </w:r>
            <w:proofErr w:type="spellEnd"/>
            <w:r w:rsidRPr="0049435D">
              <w:rPr>
                <w:rFonts w:cs="Times New Roman"/>
                <w:sz w:val="24"/>
                <w:szCs w:val="24"/>
              </w:rPr>
              <w:t xml:space="preserve"> M, </w:t>
            </w:r>
            <w:proofErr w:type="spellStart"/>
            <w:r w:rsidRPr="0049435D">
              <w:rPr>
                <w:rFonts w:cs="Times New Roman"/>
                <w:sz w:val="24"/>
                <w:szCs w:val="24"/>
              </w:rPr>
              <w:t>Keyvanshokooh</w:t>
            </w:r>
            <w:proofErr w:type="spellEnd"/>
            <w:r w:rsidRPr="0049435D">
              <w:rPr>
                <w:rFonts w:cs="Times New Roman"/>
                <w:sz w:val="24"/>
                <w:szCs w:val="24"/>
              </w:rPr>
              <w:t xml:space="preserve"> S, </w:t>
            </w:r>
            <w:proofErr w:type="spellStart"/>
            <w:r w:rsidRPr="0049435D">
              <w:rPr>
                <w:rFonts w:cs="Times New Roman"/>
                <w:sz w:val="24"/>
                <w:szCs w:val="24"/>
              </w:rPr>
              <w:t>Ghaedi</w:t>
            </w:r>
            <w:proofErr w:type="spellEnd"/>
            <w:r w:rsidRPr="0049435D">
              <w:rPr>
                <w:rFonts w:cs="Times New Roman"/>
                <w:sz w:val="24"/>
                <w:szCs w:val="24"/>
              </w:rPr>
              <w:t xml:space="preserve"> A, Salati AP</w:t>
            </w:r>
            <w:r>
              <w:rPr>
                <w:rFonts w:cs="Times New Roman"/>
                <w:sz w:val="24"/>
                <w:szCs w:val="24"/>
              </w:rPr>
              <w:t xml:space="preserve"> 2018</w:t>
            </w:r>
            <w:r w:rsidRPr="0049435D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49435D">
              <w:rPr>
                <w:rFonts w:cs="Times New Roman"/>
                <w:sz w:val="24"/>
                <w:szCs w:val="24"/>
              </w:rPr>
              <w:t>Effect of acute crowding stress on rainbow trout (Oncorhynchus mykiss): A proteomics study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495: </w:t>
            </w:r>
            <w:r w:rsidRPr="0049435D">
              <w:rPr>
                <w:rFonts w:cs="Times New Roman"/>
                <w:sz w:val="24"/>
                <w:szCs w:val="24"/>
              </w:rPr>
              <w:t>106-114</w:t>
            </w:r>
          </w:p>
          <w:p w:rsidR="00C5689B" w:rsidRPr="00C5689B" w:rsidRDefault="00C5689B" w:rsidP="0049435D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5689B">
              <w:rPr>
                <w:rFonts w:cs="Times New Roman"/>
                <w:sz w:val="24"/>
                <w:szCs w:val="24"/>
              </w:rPr>
              <w:lastRenderedPageBreak/>
              <w:t>Youneszadeh, M, Salati AP, Keyvanshokooh S. 2018. Comparison of proteomic profiles in the ovary of Sterlet sturgeon (</w:t>
            </w:r>
            <w:r w:rsidRPr="00C5689B">
              <w:rPr>
                <w:rFonts w:cs="Times New Roman"/>
                <w:i/>
                <w:iCs/>
                <w:sz w:val="24"/>
                <w:szCs w:val="24"/>
              </w:rPr>
              <w:t>Acipenser ruthenus</w:t>
            </w:r>
            <w:r w:rsidRPr="00C5689B">
              <w:rPr>
                <w:rFonts w:cs="Times New Roman"/>
                <w:sz w:val="24"/>
                <w:szCs w:val="24"/>
              </w:rPr>
              <w:t>) during vitellogenic stages</w:t>
            </w:r>
            <w:r>
              <w:rPr>
                <w:rFonts w:cs="Times New Roman"/>
                <w:sz w:val="24"/>
                <w:szCs w:val="24"/>
              </w:rPr>
              <w:t xml:space="preserve">. Comparative Biochemistry and Physiology Part D. </w:t>
            </w:r>
            <w:r w:rsidR="0049435D">
              <w:rPr>
                <w:rFonts w:cs="Times New Roman"/>
                <w:sz w:val="24"/>
                <w:szCs w:val="24"/>
              </w:rPr>
              <w:t>27:23-29.</w:t>
            </w:r>
          </w:p>
          <w:p w:rsidR="009941DE" w:rsidRPr="00B81F28" w:rsidRDefault="00AC3F06" w:rsidP="00C5689B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C3F06">
              <w:rPr>
                <w:rFonts w:cs="Times New Roman"/>
                <w:sz w:val="24"/>
                <w:szCs w:val="24"/>
              </w:rPr>
              <w:t xml:space="preserve">Hasanpour S, Salati AP, Falahatkar B, </w:t>
            </w:r>
            <w:proofErr w:type="spellStart"/>
            <w:r w:rsidRPr="00AC3F06">
              <w:rPr>
                <w:rFonts w:cs="Times New Roman"/>
                <w:sz w:val="24"/>
                <w:szCs w:val="24"/>
              </w:rPr>
              <w:t>Azarm</w:t>
            </w:r>
            <w:proofErr w:type="spellEnd"/>
            <w:r w:rsidRPr="00AC3F06">
              <w:rPr>
                <w:rFonts w:cs="Times New Roman"/>
                <w:sz w:val="24"/>
                <w:szCs w:val="24"/>
              </w:rPr>
              <w:t xml:space="preserve"> HM 2017. Effects of dietary green tea (Camellia sinensis L.) supplementation on growth performance, lipid metabolism and antioxidant status in a sturgeon hybrid of Sterlet (Huso </w:t>
            </w:r>
            <w:proofErr w:type="spellStart"/>
            <w:r w:rsidRPr="00AC3F06">
              <w:rPr>
                <w:rFonts w:cs="Times New Roman"/>
                <w:sz w:val="24"/>
                <w:szCs w:val="24"/>
              </w:rPr>
              <w:t>huso</w:t>
            </w:r>
            <w:proofErr w:type="spellEnd"/>
            <w:r w:rsidRPr="00AC3F06">
              <w:rPr>
                <w:rFonts w:cs="Times New Roman"/>
                <w:sz w:val="24"/>
                <w:szCs w:val="24"/>
              </w:rPr>
              <w:t xml:space="preserve"> ♂ × Acipenser ruthenus ♀) fed oxidized fish oil. </w:t>
            </w:r>
            <w:proofErr w:type="gramStart"/>
            <w:r w:rsidRPr="00AC3F06">
              <w:rPr>
                <w:rFonts w:cs="Times New Roman"/>
                <w:sz w:val="24"/>
                <w:szCs w:val="24"/>
              </w:rPr>
              <w:t>Fish Physiology and Biochemistry.</w:t>
            </w:r>
            <w:proofErr w:type="gramEnd"/>
            <w:r w:rsidRPr="00AC3F06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AC3F06">
              <w:rPr>
                <w:rFonts w:cs="Times New Roman"/>
                <w:sz w:val="24"/>
                <w:szCs w:val="24"/>
              </w:rPr>
              <w:t>Accepted for publication.</w:t>
            </w:r>
            <w:proofErr w:type="gramEnd"/>
            <w:r w:rsidRPr="00AC3F06">
              <w:rPr>
                <w:rFonts w:cs="Times New Roman"/>
                <w:sz w:val="24"/>
                <w:szCs w:val="24"/>
              </w:rPr>
              <w:t xml:space="preserve"> DOI: 10.1007/s10695-017-0374-z</w:t>
            </w:r>
          </w:p>
          <w:p w:rsidR="00EF0A28" w:rsidRDefault="009941DE" w:rsidP="00EF0A28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1F28">
              <w:rPr>
                <w:rFonts w:cs="Times New Roman"/>
                <w:sz w:val="24"/>
                <w:szCs w:val="24"/>
              </w:rPr>
              <w:t>Naderi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M, Keyvanshokooh S,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Salati AP</w:t>
            </w:r>
            <w:r w:rsidRPr="00B81F28">
              <w:rPr>
                <w:rFonts w:cs="Times New Roman"/>
                <w:sz w:val="24"/>
                <w:szCs w:val="24"/>
              </w:rPr>
              <w:t xml:space="preserve">, Ghaedi A 2017.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>Proteomic analysis of liver tissue from rainbow trout (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Times New Roman"/>
                <w:sz w:val="24"/>
                <w:szCs w:val="24"/>
              </w:rPr>
              <w:t>) under high rearing density after administration of dietary vitamin E and selenium nanoparticles.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Comparative Biochemistry and Physiology Part D: Genomics and Proteomics 22, 10-19.</w:t>
            </w:r>
          </w:p>
          <w:p w:rsidR="00EF0A28" w:rsidRPr="00EF0A28" w:rsidRDefault="00EF0A28" w:rsidP="00EF0A28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EF0A28">
              <w:rPr>
                <w:rFonts w:cs="Times New Roman"/>
                <w:sz w:val="24"/>
                <w:szCs w:val="24"/>
              </w:rPr>
              <w:t>Sabzi</w:t>
            </w:r>
            <w:proofErr w:type="spellEnd"/>
            <w:r w:rsidRPr="00EF0A28">
              <w:rPr>
                <w:rFonts w:cs="Times New Roman"/>
                <w:sz w:val="24"/>
                <w:szCs w:val="24"/>
              </w:rPr>
              <w:t xml:space="preserve">, E., Mohammadi </w:t>
            </w:r>
            <w:proofErr w:type="spellStart"/>
            <w:r w:rsidRPr="00EF0A28">
              <w:rPr>
                <w:rFonts w:cs="Times New Roman"/>
                <w:sz w:val="24"/>
                <w:szCs w:val="24"/>
              </w:rPr>
              <w:t>Azarm</w:t>
            </w:r>
            <w:proofErr w:type="spellEnd"/>
            <w:r w:rsidRPr="00EF0A28">
              <w:rPr>
                <w:rFonts w:cs="Times New Roman"/>
                <w:sz w:val="24"/>
                <w:szCs w:val="24"/>
              </w:rPr>
              <w:t>, H., &amp; Salati, A.P. (2017).</w:t>
            </w:r>
            <w:proofErr w:type="gramEnd"/>
            <w:r w:rsidRPr="00EF0A2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EF0A28">
              <w:rPr>
                <w:rFonts w:ascii="AdvOT596495f2" w:hAnsi="AdvOT596495f2"/>
                <w:color w:val="000000"/>
                <w:sz w:val="24"/>
                <w:szCs w:val="24"/>
              </w:rPr>
              <w:t>E</w:t>
            </w:r>
            <w:r w:rsidRPr="00EF0A28">
              <w:rPr>
                <w:rFonts w:ascii="AdvOT596495f2+fb" w:hAnsi="AdvOT596495f2+fb"/>
                <w:color w:val="000000"/>
                <w:sz w:val="24"/>
                <w:szCs w:val="24"/>
              </w:rPr>
              <w:t>ff</w:t>
            </w:r>
            <w:r w:rsidRPr="00EF0A28">
              <w:rPr>
                <w:rFonts w:ascii="AdvOT596495f2" w:hAnsi="AdvOT596495f2"/>
                <w:color w:val="000000"/>
                <w:sz w:val="24"/>
                <w:szCs w:val="24"/>
              </w:rPr>
              <w:t>ect of dietary L-carnitine and lipid levels on growth performance, blood biochemical parameters and antioxidant status in juvenile common carp (</w:t>
            </w:r>
            <w:proofErr w:type="spellStart"/>
            <w:r w:rsidRPr="00EF0A28">
              <w:rPr>
                <w:rFonts w:ascii="AdvOT7fb33346.I" w:hAnsi="AdvOT7fb33346.I"/>
                <w:i/>
                <w:iCs/>
                <w:color w:val="000000"/>
                <w:sz w:val="24"/>
                <w:szCs w:val="24"/>
              </w:rPr>
              <w:t>Cyprinus</w:t>
            </w:r>
            <w:proofErr w:type="spellEnd"/>
            <w:r w:rsidRPr="00EF0A28">
              <w:rPr>
                <w:rFonts w:ascii="AdvOT7fb33346.I" w:hAnsi="AdvOT7fb33346.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A28">
              <w:rPr>
                <w:rFonts w:ascii="AdvOT7fb33346.I" w:hAnsi="AdvOT7fb33346.I"/>
                <w:i/>
                <w:iCs/>
                <w:color w:val="000000"/>
                <w:sz w:val="24"/>
                <w:szCs w:val="24"/>
              </w:rPr>
              <w:t>carpio</w:t>
            </w:r>
            <w:proofErr w:type="spellEnd"/>
            <w:r w:rsidRPr="00EF0A28">
              <w:rPr>
                <w:rFonts w:ascii="AdvOT596495f2" w:hAnsi="AdvOT596495f2"/>
                <w:color w:val="000000"/>
                <w:sz w:val="24"/>
                <w:szCs w:val="24"/>
              </w:rPr>
              <w:t>)</w:t>
            </w:r>
            <w:r w:rsidRPr="00EF0A28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EF0A28">
              <w:rPr>
                <w:rFonts w:cs="Times New Roman"/>
                <w:sz w:val="24"/>
                <w:szCs w:val="24"/>
              </w:rPr>
              <w:t xml:space="preserve"> </w:t>
            </w:r>
            <w:r w:rsidRPr="00EF0A28">
              <w:rPr>
                <w:rFonts w:cs="Times New Roman"/>
                <w:i/>
                <w:iCs/>
                <w:sz w:val="24"/>
                <w:szCs w:val="24"/>
              </w:rPr>
              <w:t>Aquaculture</w:t>
            </w:r>
            <w:r w:rsidRPr="00EF0A28">
              <w:rPr>
                <w:rFonts w:cs="Times New Roman"/>
                <w:sz w:val="24"/>
                <w:szCs w:val="24"/>
              </w:rPr>
              <w:t>, 480, 89–93. DOI</w:t>
            </w:r>
            <w:r w:rsidRPr="00EF0A28">
              <w:rPr>
                <w:rFonts w:ascii="AdvOT596495f2" w:hAnsi="AdvOT596495f2" w:cs="Arial"/>
                <w:color w:val="000000"/>
                <w:sz w:val="24"/>
                <w:szCs w:val="24"/>
              </w:rPr>
              <w:t>:</w:t>
            </w:r>
            <w:r w:rsidRPr="00EF0A28">
              <w:rPr>
                <w:rFonts w:ascii="AdvOT596495f2" w:hAnsi="AdvOT596495f2"/>
                <w:color w:val="000000"/>
                <w:sz w:val="24"/>
                <w:szCs w:val="24"/>
              </w:rPr>
              <w:t xml:space="preserve"> 10.1016/j.aquaculture.2017.08.013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1F28">
              <w:rPr>
                <w:rFonts w:cs="Times New Roman"/>
                <w:sz w:val="24"/>
                <w:szCs w:val="24"/>
              </w:rPr>
              <w:t>Naderi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M, Keyvanshokooh S,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Salati AP</w:t>
            </w:r>
            <w:r w:rsidRPr="00B81F28">
              <w:rPr>
                <w:rFonts w:cs="Times New Roman"/>
                <w:sz w:val="24"/>
                <w:szCs w:val="24"/>
              </w:rPr>
              <w:t xml:space="preserve">, Ghaedi A 2017. </w:t>
            </w:r>
            <w:hyperlink r:id="rId7" w:history="1">
              <w:r w:rsidRPr="00B81F28">
                <w:rPr>
                  <w:rFonts w:cs="Times New Roman"/>
                  <w:sz w:val="24"/>
                  <w:szCs w:val="24"/>
                </w:rPr>
                <w:t>Combined or individual effects of dietary vitamin E and selenium nanoparticles on humoral immune status and serum parameters of rainbow trout (</w:t>
              </w:r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>Oncorhynchus mykiss</w:t>
              </w:r>
              <w:r w:rsidRPr="00B81F28">
                <w:rPr>
                  <w:rFonts w:cs="Times New Roman"/>
                  <w:sz w:val="24"/>
                  <w:szCs w:val="24"/>
                </w:rPr>
                <w:t>) under high stocking density</w:t>
              </w:r>
            </w:hyperlink>
            <w:r w:rsidRPr="00B81F28">
              <w:rPr>
                <w:rFonts w:cs="Times New Roman"/>
                <w:sz w:val="24"/>
                <w:szCs w:val="24"/>
              </w:rPr>
              <w:t>. Aquaculture 474, 40-47.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1F28">
              <w:rPr>
                <w:rFonts w:cs="Times New Roman"/>
                <w:sz w:val="24"/>
                <w:szCs w:val="24"/>
              </w:rPr>
              <w:t>Naderi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M, Keyvanshokooh S,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Salati AP</w:t>
            </w:r>
            <w:r w:rsidRPr="00B81F28">
              <w:rPr>
                <w:rFonts w:cs="Times New Roman"/>
                <w:sz w:val="24"/>
                <w:szCs w:val="24"/>
              </w:rPr>
              <w:t xml:space="preserve">, Ghaedi A 2017. </w:t>
            </w:r>
            <w:hyperlink r:id="rId8" w:history="1">
              <w:r w:rsidRPr="00B81F28">
                <w:rPr>
                  <w:rFonts w:cs="Times New Roman"/>
                  <w:sz w:val="24"/>
                  <w:szCs w:val="24"/>
                </w:rPr>
                <w:t>Effects of dietary vitamin E and selenium nanoparticles supplementation on acute stress responses in rainbow trout (</w:t>
              </w:r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>Oncorhynchus mykiss</w:t>
              </w:r>
              <w:r w:rsidRPr="00B81F28">
                <w:rPr>
                  <w:rFonts w:cs="Times New Roman"/>
                  <w:sz w:val="24"/>
                  <w:szCs w:val="24"/>
                </w:rPr>
                <w:t>) previously subjected to chronic stress</w:t>
              </w:r>
            </w:hyperlink>
            <w:r w:rsidRPr="00B81F28">
              <w:rPr>
                <w:rFonts w:cs="Times New Roman"/>
                <w:sz w:val="24"/>
                <w:szCs w:val="24"/>
              </w:rPr>
              <w:t>. Aquaculture 473, 215-222.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</w:rPr>
              <w:t xml:space="preserve">Hasanpour S,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Salati AP</w:t>
            </w:r>
            <w:r w:rsidRPr="00B81F28">
              <w:rPr>
                <w:rFonts w:cs="Times New Roman"/>
                <w:sz w:val="24"/>
                <w:szCs w:val="24"/>
              </w:rPr>
              <w:t xml:space="preserve">, Falahatkar B,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Azarm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HM 2017. </w:t>
            </w:r>
            <w:hyperlink r:id="rId9" w:history="1">
              <w:proofErr w:type="gramStart"/>
              <w:r w:rsidRPr="00B81F28">
                <w:rPr>
                  <w:rFonts w:cs="Times New Roman"/>
                  <w:sz w:val="24"/>
                  <w:szCs w:val="24"/>
                </w:rPr>
                <w:t>Effect of Green Tea (</w:t>
              </w:r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>Camellia sinensis</w:t>
              </w:r>
              <w:r w:rsidRPr="00B81F28">
                <w:rPr>
                  <w:rFonts w:cs="Times New Roman"/>
                  <w:sz w:val="24"/>
                  <w:szCs w:val="24"/>
                </w:rPr>
                <w:t xml:space="preserve"> L.) on Growth, Blood and Immune Parameters in Sturgeon Hybrid (</w:t>
              </w:r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 xml:space="preserve">Huso </w:t>
              </w:r>
              <w:proofErr w:type="spellStart"/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>huso</w:t>
              </w:r>
              <w:proofErr w:type="spellEnd"/>
              <w:r w:rsidRPr="00B81F28">
                <w:rPr>
                  <w:rFonts w:cs="Times New Roman"/>
                  <w:sz w:val="24"/>
                  <w:szCs w:val="24"/>
                </w:rPr>
                <w:t xml:space="preserve"> ♂ × </w:t>
              </w:r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>Acipenser ruthenus</w:t>
              </w:r>
              <w:r w:rsidRPr="00B81F28">
                <w:rPr>
                  <w:rFonts w:cs="Times New Roman"/>
                  <w:sz w:val="24"/>
                  <w:szCs w:val="24"/>
                </w:rPr>
                <w:t xml:space="preserve"> ♀) Fed Oxidized Fish Oil</w:t>
              </w:r>
            </w:hyperlink>
            <w:r w:rsidRPr="00B81F28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>Turkish Journal of Fisheries and Aquatic Sciences.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DOI: 10.4194/1303-2712-v17-4-10.</w:t>
            </w:r>
          </w:p>
          <w:p w:rsidR="009941DE" w:rsidRPr="00DF0D28" w:rsidRDefault="009941DE" w:rsidP="00B81F28">
            <w:pPr>
              <w:numPr>
                <w:ilvl w:val="0"/>
                <w:numId w:val="35"/>
              </w:numPr>
              <w:shd w:val="clear" w:color="auto" w:fill="FFFFFF"/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</w:rPr>
              <w:t xml:space="preserve">Najafpour M,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Salati A.P</w:t>
            </w:r>
            <w:r w:rsidRPr="00B81F28">
              <w:rPr>
                <w:rFonts w:cs="Times New Roman"/>
                <w:sz w:val="24"/>
                <w:szCs w:val="24"/>
              </w:rPr>
              <w:t>, Keyvanshokooh S, Yavari V, Pasha-Zanoosi H 2017.</w:t>
            </w:r>
            <w:hyperlink r:id="rId10" w:history="1">
              <w:proofErr w:type="gramStart"/>
              <w:r w:rsidRPr="00B81F28">
                <w:rPr>
                  <w:rFonts w:cs="Times New Roman"/>
                  <w:sz w:val="24"/>
                  <w:szCs w:val="24"/>
                </w:rPr>
                <w:t>Effects of dietary administration of purple coneflower on growth, hematology and non-specific immune parameters in juvenile sterlet (</w:t>
              </w:r>
              <w:r w:rsidRPr="00B81F28">
                <w:rPr>
                  <w:rFonts w:cs="Times New Roman"/>
                  <w:i/>
                  <w:iCs/>
                  <w:sz w:val="24"/>
                  <w:szCs w:val="24"/>
                </w:rPr>
                <w:t>Acipenser ruthenus</w:t>
              </w:r>
              <w:r w:rsidRPr="00B81F28">
                <w:rPr>
                  <w:rFonts w:cs="Times New Roman"/>
                  <w:sz w:val="24"/>
                  <w:szCs w:val="24"/>
                </w:rPr>
                <w:t>)</w:t>
              </w:r>
            </w:hyperlink>
            <w:r w:rsidRPr="00B81F28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Iranian Journal of Ichthyology 4 (1), 54-61.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81F28">
              <w:rPr>
                <w:rFonts w:cs="Times New Roman"/>
                <w:sz w:val="24"/>
                <w:szCs w:val="24"/>
              </w:rPr>
              <w:lastRenderedPageBreak/>
              <w:t>Kaveh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Taghipoor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Saeed Keyvanshokooh,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Times New Roman"/>
                <w:sz w:val="24"/>
                <w:szCs w:val="24"/>
              </w:rPr>
              <w:t xml:space="preserve">, Hossein Pasha-Zanoosi,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Samad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Bahrami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Babaheydari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2016.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Effects of triploidy induction on antioxidant defense status in rainbow trout (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Times New Roman"/>
                <w:sz w:val="24"/>
                <w:szCs w:val="24"/>
              </w:rPr>
              <w:t xml:space="preserve">) during early development. </w:t>
            </w:r>
            <w:r w:rsidRPr="00B81F28">
              <w:rPr>
                <w:sz w:val="24"/>
                <w:szCs w:val="24"/>
                <w:lang w:bidi="fa-IR"/>
              </w:rPr>
              <w:t>Animal Reproduction Science 171: 108-113.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81F28">
              <w:rPr>
                <w:rFonts w:cs="Times New Roman"/>
                <w:sz w:val="24"/>
                <w:szCs w:val="24"/>
              </w:rPr>
              <w:t>Sobhan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Ranay</w:t>
            </w:r>
            <w:r w:rsidR="00AC3F06">
              <w:rPr>
                <w:rFonts w:cs="Times New Roman"/>
                <w:sz w:val="24"/>
                <w:szCs w:val="24"/>
              </w:rPr>
              <w:t>e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Akhavan,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Times New Roman"/>
                <w:sz w:val="24"/>
                <w:szCs w:val="24"/>
              </w:rPr>
              <w:t xml:space="preserve">, Bahram Falahatkar,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Seyed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Amir Hossein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Jalali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>2016. Changes of vitellogenin and Lipase in captive Sterlet sturgeon Acipenser ruthenus females during previtellogenesis to early atresia.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Fish Physiology and Biochemistry DOI 10.1007/s10695-015-0189-8.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  <w:lang w:bidi="fa-IR"/>
              </w:rPr>
            </w:pPr>
            <w:proofErr w:type="spellStart"/>
            <w:r w:rsidRPr="00B81F28">
              <w:rPr>
                <w:sz w:val="24"/>
                <w:szCs w:val="24"/>
              </w:rPr>
              <w:t>Shekoofeh</w:t>
            </w:r>
            <w:proofErr w:type="spellEnd"/>
            <w:r w:rsidRPr="00B81F28">
              <w:rPr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sz w:val="24"/>
                <w:szCs w:val="24"/>
              </w:rPr>
              <w:t>Salimian</w:t>
            </w:r>
            <w:proofErr w:type="spellEnd"/>
            <w:r w:rsidRPr="00B81F28">
              <w:rPr>
                <w:sz w:val="24"/>
                <w:szCs w:val="24"/>
              </w:rPr>
              <w:t xml:space="preserve">, Saeed Keyvanshokooh, </w:t>
            </w:r>
            <w:r w:rsidRPr="00B81F28">
              <w:rPr>
                <w:sz w:val="24"/>
                <w:szCs w:val="24"/>
                <w:u w:val="single"/>
              </w:rPr>
              <w:t>Amir Parviz Salati</w:t>
            </w:r>
            <w:r w:rsidRPr="00B81F28">
              <w:rPr>
                <w:sz w:val="24"/>
                <w:szCs w:val="24"/>
              </w:rPr>
              <w:t xml:space="preserve">, Hossein Pasha-Zanoosi, </w:t>
            </w:r>
            <w:proofErr w:type="spellStart"/>
            <w:r w:rsidRPr="00B81F28">
              <w:rPr>
                <w:sz w:val="24"/>
                <w:szCs w:val="24"/>
              </w:rPr>
              <w:t>Samad</w:t>
            </w:r>
            <w:proofErr w:type="spellEnd"/>
            <w:r w:rsidRPr="00B81F28">
              <w:rPr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sz w:val="24"/>
                <w:szCs w:val="24"/>
              </w:rPr>
              <w:t>Bahrami</w:t>
            </w:r>
            <w:proofErr w:type="spellEnd"/>
            <w:r w:rsidRPr="00B81F28">
              <w:rPr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sz w:val="24"/>
                <w:szCs w:val="24"/>
              </w:rPr>
              <w:t>Babaheydari</w:t>
            </w:r>
            <w:proofErr w:type="spellEnd"/>
            <w:r w:rsidRPr="00B81F28">
              <w:rPr>
                <w:sz w:val="24"/>
                <w:szCs w:val="24"/>
              </w:rPr>
              <w:t xml:space="preserve">. </w:t>
            </w:r>
            <w:proofErr w:type="gramStart"/>
            <w:r w:rsidRPr="00B81F28">
              <w:rPr>
                <w:sz w:val="24"/>
                <w:szCs w:val="24"/>
              </w:rPr>
              <w:t>2015. Effects of triploidy induction on physiological and immunological characteristics of rainbow trout (</w:t>
            </w:r>
            <w:r w:rsidRPr="00B81F28">
              <w:rPr>
                <w:rStyle w:val="Emphasis"/>
                <w:sz w:val="24"/>
                <w:szCs w:val="24"/>
              </w:rPr>
              <w:t>Oncorhynchus mykiss</w:t>
            </w:r>
            <w:r w:rsidRPr="00B81F28">
              <w:rPr>
                <w:sz w:val="24"/>
                <w:szCs w:val="24"/>
              </w:rPr>
              <w:t>) at early developmental stages (fertilized eggs, eyed eggs and fry)</w:t>
            </w:r>
            <w:r w:rsidRPr="00B81F28">
              <w:rPr>
                <w:sz w:val="24"/>
                <w:szCs w:val="24"/>
                <w:lang w:bidi="fa-IR"/>
              </w:rPr>
              <w:t>.</w:t>
            </w:r>
            <w:proofErr w:type="gramEnd"/>
            <w:r w:rsidRPr="00B81F28">
              <w:rPr>
                <w:sz w:val="24"/>
                <w:szCs w:val="24"/>
                <w:lang w:bidi="fa-IR"/>
              </w:rPr>
              <w:t xml:space="preserve"> </w:t>
            </w:r>
            <w:proofErr w:type="gramStart"/>
            <w:r w:rsidRPr="00B81F28">
              <w:rPr>
                <w:sz w:val="24"/>
                <w:szCs w:val="24"/>
                <w:lang w:bidi="fa-IR"/>
              </w:rPr>
              <w:t>Animal Reproduction Science.</w:t>
            </w:r>
            <w:proofErr w:type="gramEnd"/>
            <w:r w:rsidRPr="00B81F28">
              <w:rPr>
                <w:sz w:val="24"/>
                <w:szCs w:val="24"/>
                <w:lang w:bidi="fa-IR"/>
              </w:rPr>
              <w:t xml:space="preserve"> 165: 31-37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sz w:val="28"/>
                <w:szCs w:val="28"/>
                <w:lang w:bidi="fa-IR"/>
              </w:rPr>
            </w:pPr>
            <w:proofErr w:type="spellStart"/>
            <w:r w:rsidRPr="00B81F28">
              <w:rPr>
                <w:sz w:val="22"/>
                <w:szCs w:val="22"/>
              </w:rPr>
              <w:t>Ebrahimi</w:t>
            </w:r>
            <w:proofErr w:type="spellEnd"/>
            <w:r w:rsidRPr="00B81F28">
              <w:rPr>
                <w:sz w:val="22"/>
                <w:szCs w:val="22"/>
              </w:rPr>
              <w:t xml:space="preserve">, V., </w:t>
            </w:r>
            <w:r w:rsidRPr="00B81F28">
              <w:rPr>
                <w:sz w:val="22"/>
                <w:szCs w:val="22"/>
                <w:u w:val="single"/>
              </w:rPr>
              <w:t>Salati, A. P.</w:t>
            </w:r>
            <w:r w:rsidRPr="00B81F28">
              <w:rPr>
                <w:sz w:val="22"/>
                <w:szCs w:val="22"/>
              </w:rPr>
              <w:t xml:space="preserve">, </w:t>
            </w:r>
            <w:proofErr w:type="spellStart"/>
            <w:r w:rsidRPr="00B81F28">
              <w:rPr>
                <w:sz w:val="22"/>
                <w:szCs w:val="22"/>
              </w:rPr>
              <w:t>Azarm</w:t>
            </w:r>
            <w:proofErr w:type="spellEnd"/>
            <w:r w:rsidRPr="00B81F28">
              <w:rPr>
                <w:sz w:val="22"/>
                <w:szCs w:val="22"/>
              </w:rPr>
              <w:t>, H. M. and Hasanpour, S. (2015), Effects of dietary green tea (</w:t>
            </w:r>
            <w:r w:rsidRPr="00B81F28">
              <w:rPr>
                <w:rStyle w:val="Emphasis"/>
                <w:sz w:val="22"/>
                <w:szCs w:val="22"/>
              </w:rPr>
              <w:t>Camellia sinensis</w:t>
            </w:r>
            <w:r w:rsidRPr="00B81F28">
              <w:rPr>
                <w:sz w:val="22"/>
                <w:szCs w:val="22"/>
              </w:rPr>
              <w:t xml:space="preserve"> L) on acute stress responses in sturgeon hybrid (</w:t>
            </w:r>
            <w:r w:rsidRPr="00B81F28">
              <w:rPr>
                <w:rStyle w:val="Emphasis"/>
                <w:sz w:val="22"/>
                <w:szCs w:val="22"/>
              </w:rPr>
              <w:t xml:space="preserve">Huso </w:t>
            </w:r>
            <w:proofErr w:type="spellStart"/>
            <w:r w:rsidRPr="00B81F28">
              <w:rPr>
                <w:rStyle w:val="Emphasis"/>
                <w:sz w:val="22"/>
                <w:szCs w:val="22"/>
              </w:rPr>
              <w:t>huso</w:t>
            </w:r>
            <w:proofErr w:type="spellEnd"/>
            <w:r w:rsidRPr="00B81F28">
              <w:rPr>
                <w:sz w:val="22"/>
                <w:szCs w:val="22"/>
              </w:rPr>
              <w:t xml:space="preserve"> ♂ × </w:t>
            </w:r>
            <w:r w:rsidRPr="00B81F28">
              <w:rPr>
                <w:rStyle w:val="Emphasis"/>
                <w:sz w:val="22"/>
                <w:szCs w:val="22"/>
              </w:rPr>
              <w:t>Acipenser ruthenus</w:t>
            </w:r>
            <w:r w:rsidRPr="00B81F28">
              <w:rPr>
                <w:sz w:val="22"/>
                <w:szCs w:val="22"/>
              </w:rPr>
              <w:t xml:space="preserve"> ♀). </w:t>
            </w:r>
            <w:proofErr w:type="gramStart"/>
            <w:r w:rsidRPr="00B81F28">
              <w:rPr>
                <w:sz w:val="22"/>
                <w:szCs w:val="22"/>
              </w:rPr>
              <w:t>Aquaculture Research.</w:t>
            </w:r>
            <w:proofErr w:type="gramEnd"/>
            <w:r w:rsidRPr="00B81F28">
              <w:rPr>
                <w:sz w:val="22"/>
                <w:szCs w:val="22"/>
              </w:rPr>
              <w:t xml:space="preserve"> doi: 10.1111/are.12908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sz w:val="24"/>
                <w:szCs w:val="24"/>
                <w:lang w:bidi="fa-IR"/>
              </w:rPr>
            </w:pPr>
            <w:hyperlink r:id="rId11" w:history="1">
              <w:proofErr w:type="spellStart"/>
              <w:r w:rsidRPr="00B81F28">
                <w:rPr>
                  <w:rFonts w:hint="eastAsia"/>
                  <w:sz w:val="24"/>
                  <w:szCs w:val="24"/>
                  <w:lang w:val="en"/>
                </w:rPr>
                <w:t>Samyar</w:t>
              </w:r>
              <w:proofErr w:type="spellEnd"/>
              <w:r w:rsidRPr="00B81F28">
                <w:rPr>
                  <w:rFonts w:hint="eastAsia"/>
                  <w:sz w:val="24"/>
                  <w:szCs w:val="24"/>
                  <w:lang w:val="en"/>
                </w:rPr>
                <w:t xml:space="preserve"> </w:t>
              </w:r>
              <w:proofErr w:type="spellStart"/>
              <w:r w:rsidRPr="00B81F28">
                <w:rPr>
                  <w:rFonts w:hint="eastAsia"/>
                  <w:sz w:val="24"/>
                  <w:szCs w:val="24"/>
                  <w:lang w:val="en"/>
                </w:rPr>
                <w:t>Ashouri</w:t>
              </w:r>
              <w:proofErr w:type="spellEnd"/>
            </w:hyperlink>
            <w:r w:rsidRPr="00B81F28">
              <w:rPr>
                <w:rFonts w:hint="eastAsia"/>
                <w:sz w:val="24"/>
                <w:szCs w:val="24"/>
                <w:lang w:val="en"/>
              </w:rPr>
              <w:t>,</w:t>
            </w:r>
            <w:r w:rsidRPr="00B81F28">
              <w:rPr>
                <w:sz w:val="24"/>
                <w:szCs w:val="24"/>
                <w:lang w:val="en"/>
              </w:rPr>
              <w:t xml:space="preserve"> </w:t>
            </w:r>
            <w:hyperlink r:id="rId12" w:history="1">
              <w:r w:rsidRPr="00B81F28">
                <w:rPr>
                  <w:rFonts w:hint="eastAsia"/>
                  <w:sz w:val="24"/>
                  <w:szCs w:val="24"/>
                  <w:lang w:val="en"/>
                </w:rPr>
                <w:t>Saeed Keyvanshokooh</w:t>
              </w:r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13" w:history="1">
              <w:r w:rsidRPr="00B81F28">
                <w:rPr>
                  <w:rFonts w:hint="eastAsia"/>
                  <w:sz w:val="24"/>
                  <w:szCs w:val="24"/>
                  <w:u w:val="single"/>
                  <w:lang w:val="en"/>
                </w:rPr>
                <w:t>Amir Parviz Salati</w:t>
              </w:r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14" w:history="1">
              <w:proofErr w:type="spellStart"/>
              <w:r w:rsidRPr="00B81F28">
                <w:rPr>
                  <w:rFonts w:hint="eastAsia"/>
                  <w:sz w:val="24"/>
                  <w:szCs w:val="24"/>
                  <w:lang w:val="en"/>
                </w:rPr>
                <w:t>Seyed</w:t>
              </w:r>
              <w:proofErr w:type="spellEnd"/>
              <w:r w:rsidRPr="00B81F28">
                <w:rPr>
                  <w:rFonts w:hint="eastAsia"/>
                  <w:sz w:val="24"/>
                  <w:szCs w:val="24"/>
                  <w:lang w:val="en"/>
                </w:rPr>
                <w:t xml:space="preserve"> Ali Johari</w:t>
              </w:r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15" w:history="1">
              <w:r w:rsidRPr="00B81F28">
                <w:rPr>
                  <w:rFonts w:hint="eastAsia"/>
                  <w:sz w:val="24"/>
                  <w:szCs w:val="24"/>
                  <w:lang w:val="en"/>
                </w:rPr>
                <w:t>Hossein Pasha-Zanoosi</w:t>
              </w:r>
            </w:hyperlink>
            <w:r w:rsidRPr="00B81F28">
              <w:rPr>
                <w:sz w:val="24"/>
                <w:szCs w:val="24"/>
                <w:lang w:val="en"/>
              </w:rPr>
              <w:t xml:space="preserve"> (2015). </w:t>
            </w:r>
            <w:proofErr w:type="gramStart"/>
            <w:r w:rsidRPr="00B81F28">
              <w:rPr>
                <w:rFonts w:hint="eastAsia"/>
                <w:sz w:val="24"/>
                <w:szCs w:val="24"/>
                <w:lang w:val="en"/>
              </w:rPr>
              <w:t>Effects of different levels of dietary selenium nanoparticles on growth performance, muscle composition, blood biochemical profiles and antioxidant status of common carp (</w:t>
            </w:r>
            <w:r w:rsidRPr="00B81F28">
              <w:rPr>
                <w:rFonts w:hint="eastAsia"/>
                <w:i/>
                <w:iCs/>
                <w:sz w:val="24"/>
                <w:szCs w:val="24"/>
                <w:lang w:val="en"/>
              </w:rPr>
              <w:t>Cyprinus carpio</w:t>
            </w:r>
            <w:r w:rsidRPr="00B81F28">
              <w:rPr>
                <w:rFonts w:hint="eastAsia"/>
                <w:sz w:val="24"/>
                <w:szCs w:val="24"/>
                <w:lang w:val="en"/>
              </w:rPr>
              <w:t>)</w:t>
            </w:r>
            <w:r w:rsidRPr="00B81F28">
              <w:rPr>
                <w:sz w:val="24"/>
                <w:szCs w:val="24"/>
                <w:lang w:bidi="fa-IR"/>
              </w:rPr>
              <w:t>.</w:t>
            </w:r>
            <w:proofErr w:type="gramEnd"/>
            <w:r w:rsidRPr="00B81F28">
              <w:rPr>
                <w:sz w:val="24"/>
                <w:szCs w:val="24"/>
                <w:lang w:bidi="fa-IR"/>
              </w:rPr>
              <w:t xml:space="preserve"> Aquaculture 446: 25-29.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sz w:val="24"/>
                <w:szCs w:val="24"/>
                <w:lang w:bidi="fa-IR"/>
              </w:rPr>
            </w:pPr>
            <w:proofErr w:type="spellStart"/>
            <w:r w:rsidRPr="00B81F28">
              <w:rPr>
                <w:sz w:val="24"/>
                <w:szCs w:val="24"/>
                <w:lang w:val="en"/>
              </w:rPr>
              <w:t>Ghazale</w:t>
            </w:r>
            <w:proofErr w:type="spellEnd"/>
            <w:r w:rsidRPr="00B81F28">
              <w:rPr>
                <w:sz w:val="24"/>
                <w:szCs w:val="24"/>
                <w:lang w:val="en"/>
              </w:rPr>
              <w:t xml:space="preserve"> Golestan, </w:t>
            </w:r>
            <w:r w:rsidRPr="00B81F28">
              <w:rPr>
                <w:sz w:val="24"/>
                <w:szCs w:val="24"/>
                <w:u w:val="single"/>
                <w:lang w:val="en"/>
              </w:rPr>
              <w:t>Amir Parviz Salati</w:t>
            </w:r>
            <w:r w:rsidRPr="00B81F28">
              <w:rPr>
                <w:sz w:val="24"/>
                <w:szCs w:val="24"/>
                <w:lang w:val="en"/>
              </w:rPr>
              <w:t xml:space="preserve">, Saeed Keyvanshokooh, Mohammad </w:t>
            </w:r>
            <w:proofErr w:type="spellStart"/>
            <w:r w:rsidRPr="00B81F28">
              <w:rPr>
                <w:sz w:val="24"/>
                <w:szCs w:val="24"/>
                <w:lang w:val="en"/>
              </w:rPr>
              <w:t>Zakeri</w:t>
            </w:r>
            <w:proofErr w:type="spellEnd"/>
            <w:r w:rsidRPr="00B81F28">
              <w:rPr>
                <w:sz w:val="24"/>
                <w:szCs w:val="24"/>
                <w:lang w:val="en"/>
              </w:rPr>
              <w:t xml:space="preserve">, Hossein Moradian (2015). </w:t>
            </w:r>
            <w:proofErr w:type="gramStart"/>
            <w:r w:rsidRPr="00B81F28">
              <w:rPr>
                <w:sz w:val="24"/>
                <w:szCs w:val="24"/>
              </w:rPr>
              <w:t>Effect of Dietary Aloe vera on growth and lipid peroxidation in rainbow trout (</w:t>
            </w:r>
            <w:r w:rsidRPr="00B81F28">
              <w:rPr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sz w:val="24"/>
                <w:szCs w:val="24"/>
              </w:rPr>
              <w:t>)</w:t>
            </w:r>
            <w:r w:rsidRPr="00B81F28">
              <w:rPr>
                <w:sz w:val="24"/>
                <w:szCs w:val="24"/>
                <w:lang w:bidi="fa-IR"/>
              </w:rPr>
              <w:t>.</w:t>
            </w:r>
            <w:proofErr w:type="gramEnd"/>
            <w:r w:rsidRPr="00B81F28">
              <w:rPr>
                <w:sz w:val="24"/>
                <w:szCs w:val="24"/>
                <w:lang w:bidi="fa-IR"/>
              </w:rPr>
              <w:t xml:space="preserve"> Veterinary Research Forum 6:63-67.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B81F28">
              <w:rPr>
                <w:sz w:val="24"/>
                <w:szCs w:val="24"/>
              </w:rPr>
              <w:t>Asieh</w:t>
            </w:r>
            <w:proofErr w:type="spellEnd"/>
            <w:r w:rsidRPr="00B81F28">
              <w:rPr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sz w:val="24"/>
                <w:szCs w:val="24"/>
              </w:rPr>
              <w:t>Najafi</w:t>
            </w:r>
            <w:proofErr w:type="spellEnd"/>
            <w:r w:rsidRPr="00B81F28">
              <w:rPr>
                <w:sz w:val="24"/>
                <w:szCs w:val="24"/>
              </w:rPr>
              <w:t xml:space="preserve">, </w:t>
            </w:r>
            <w:r w:rsidRPr="00B81F28">
              <w:rPr>
                <w:sz w:val="24"/>
                <w:szCs w:val="24"/>
                <w:u w:val="single"/>
              </w:rPr>
              <w:t>Amir Parviz Salati</w:t>
            </w:r>
            <w:r w:rsidRPr="00B81F28">
              <w:rPr>
                <w:sz w:val="24"/>
                <w:szCs w:val="24"/>
              </w:rPr>
              <w:t xml:space="preserve">, Vahid Yavari, Farzad </w:t>
            </w:r>
            <w:proofErr w:type="spellStart"/>
            <w:r w:rsidRPr="00B81F28">
              <w:rPr>
                <w:sz w:val="24"/>
                <w:szCs w:val="24"/>
              </w:rPr>
              <w:t>Asadi</w:t>
            </w:r>
            <w:proofErr w:type="spellEnd"/>
            <w:r w:rsidRPr="00B81F28">
              <w:rPr>
                <w:sz w:val="24"/>
                <w:szCs w:val="24"/>
              </w:rPr>
              <w:t xml:space="preserve"> (2014). </w:t>
            </w:r>
            <w:proofErr w:type="gramStart"/>
            <w:r w:rsidRPr="00B81F28">
              <w:rPr>
                <w:sz w:val="24"/>
                <w:szCs w:val="24"/>
              </w:rPr>
              <w:t xml:space="preserve">Effects of Short-Term Starvation and Refeeding on Antioxidant Defense in </w:t>
            </w:r>
            <w:r w:rsidRPr="00B81F28">
              <w:rPr>
                <w:i/>
                <w:iCs/>
                <w:sz w:val="24"/>
                <w:szCs w:val="24"/>
              </w:rPr>
              <w:t>Mesopotamichthys sharpeyi</w:t>
            </w:r>
            <w:r w:rsidRPr="00B81F28">
              <w:rPr>
                <w:sz w:val="24"/>
                <w:szCs w:val="24"/>
              </w:rPr>
              <w:t xml:space="preserve"> (Günther, 1874) Fingerlings.</w:t>
            </w:r>
            <w:proofErr w:type="gramEnd"/>
            <w:r w:rsidRPr="00B81F28">
              <w:rPr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sz w:val="24"/>
                <w:szCs w:val="24"/>
              </w:rPr>
              <w:t>International Journal</w:t>
            </w:r>
            <w:r w:rsidRPr="00B81F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81F28">
              <w:rPr>
                <w:rFonts w:cs="B Nazanin"/>
                <w:sz w:val="24"/>
                <w:szCs w:val="24"/>
              </w:rPr>
              <w:t>of Aquatic Biology 5(2): 242-246.</w:t>
            </w:r>
          </w:p>
          <w:p w:rsidR="009941DE" w:rsidRPr="00B81F28" w:rsidRDefault="009941DE" w:rsidP="00B81F28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  <w:lang w:bidi="fa-IR"/>
              </w:rPr>
            </w:pPr>
            <w:proofErr w:type="gramStart"/>
            <w:r w:rsidRPr="00B81F28">
              <w:rPr>
                <w:rFonts w:ascii="Times New Roman" w:hAnsi="Times New Roman" w:cs="Times New Roman"/>
                <w:u w:val="single"/>
                <w:lang w:val="en"/>
              </w:rPr>
              <w:t>Amir Parviz Salati,</w:t>
            </w:r>
            <w:r w:rsidRPr="00B81F28">
              <w:rPr>
                <w:rFonts w:ascii="Times New Roman" w:hAnsi="Times New Roman" w:cs="Times New Roman"/>
                <w:lang w:val="en"/>
              </w:rPr>
              <w:t xml:space="preserve"> Sara Ferrando, Abdolali Movahedinia; Chiara Gambardella, Lorenzo Gallus (2014).</w:t>
            </w:r>
            <w:proofErr w:type="gramEnd"/>
            <w:r w:rsidRPr="00B81F28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gramStart"/>
            <w:r w:rsidRPr="00B81F28">
              <w:rPr>
                <w:rFonts w:ascii="Times New Roman" w:hAnsi="Times New Roman" w:cs="Times New Roman"/>
              </w:rPr>
              <w:t xml:space="preserve">Effect of different levels of salinity on immunolocalization of Na+-K+ ATPase and Aquaporin 3 in kidney of common </w:t>
            </w:r>
            <w:r w:rsidRPr="00B81F28">
              <w:rPr>
                <w:rFonts w:ascii="Times New Roman" w:hAnsi="Times New Roman" w:cs="Times New Roman"/>
              </w:rPr>
              <w:lastRenderedPageBreak/>
              <w:t xml:space="preserve">carp </w:t>
            </w:r>
            <w:r w:rsidRPr="00B81F28">
              <w:rPr>
                <w:rFonts w:ascii="Times New Roman" w:hAnsi="Times New Roman" w:cs="Times New Roman"/>
                <w:i/>
                <w:iCs/>
              </w:rPr>
              <w:t>Cyprinus carpio.</w:t>
            </w:r>
            <w:proofErr w:type="gramEnd"/>
            <w:r w:rsidRPr="00B81F28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B81F28">
              <w:rPr>
                <w:rStyle w:val="apple-converted-space"/>
                <w:rFonts w:ascii="Times New Roman" w:hAnsi="Times New Roman" w:cs="Times New Roman"/>
                <w:color w:val="333333"/>
              </w:rPr>
              <w:t>Iranian</w:t>
            </w:r>
            <w:r w:rsidRPr="00B81F28">
              <w:rPr>
                <w:rFonts w:ascii="Times New Roman" w:hAnsi="Times New Roman" w:cs="Times New Roman"/>
              </w:rPr>
              <w:t xml:space="preserve"> Journal of Veterinary Research</w:t>
            </w:r>
            <w:r w:rsidRPr="00B81F28">
              <w:rPr>
                <w:rFonts w:ascii="Times New Roman" w:hAnsi="Times New Roman" w:cs="Times New Roman"/>
                <w:lang w:bidi="fa-IR"/>
              </w:rPr>
              <w:t xml:space="preserve"> 15:45-49.</w:t>
            </w:r>
          </w:p>
          <w:p w:rsidR="009941DE" w:rsidRPr="00B81F28" w:rsidRDefault="009941DE" w:rsidP="00B81F28">
            <w:pPr>
              <w:pStyle w:val="Default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1F28">
              <w:rPr>
                <w:rFonts w:ascii="Times New Roman" w:hAnsi="Times New Roman" w:cs="Times New Roman"/>
              </w:rPr>
              <w:t>Asieh</w:t>
            </w:r>
            <w:proofErr w:type="spellEnd"/>
            <w:r w:rsidRPr="00B81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1F28">
              <w:rPr>
                <w:rFonts w:ascii="Times New Roman" w:hAnsi="Times New Roman" w:cs="Times New Roman"/>
              </w:rPr>
              <w:t>Najafi</w:t>
            </w:r>
            <w:proofErr w:type="spellEnd"/>
            <w:r w:rsidRPr="00B81F28">
              <w:rPr>
                <w:rFonts w:ascii="Times New Roman" w:hAnsi="Times New Roman" w:cs="Times New Roman"/>
              </w:rPr>
              <w:t xml:space="preserve">, Amir Parviz Salati, Vahid Yavari, Farzad </w:t>
            </w:r>
            <w:proofErr w:type="spellStart"/>
            <w:r w:rsidRPr="00B81F28">
              <w:rPr>
                <w:rFonts w:ascii="Times New Roman" w:hAnsi="Times New Roman" w:cs="Times New Roman"/>
              </w:rPr>
              <w:t>Asadi</w:t>
            </w:r>
            <w:proofErr w:type="spellEnd"/>
            <w:r w:rsidRPr="00B81F28">
              <w:rPr>
                <w:rFonts w:ascii="Times New Roman" w:hAnsi="Times New Roman" w:cs="Times New Roman"/>
              </w:rPr>
              <w:t xml:space="preserve"> 2015.</w:t>
            </w:r>
            <w:proofErr w:type="gramEnd"/>
            <w:r w:rsidRPr="00B81F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1F28">
              <w:rPr>
                <w:rFonts w:ascii="Times New Roman" w:hAnsi="Times New Roman" w:cs="Times New Roman"/>
              </w:rPr>
              <w:t xml:space="preserve">Effects of short term fasting and refeeding on some hematological and immune parameters in </w:t>
            </w:r>
            <w:r w:rsidRPr="00B81F28">
              <w:rPr>
                <w:rFonts w:ascii="Times New Roman" w:hAnsi="Times New Roman" w:cs="Times New Roman"/>
                <w:i/>
                <w:iCs/>
              </w:rPr>
              <w:t>Mesopotamichthys sharpeyi</w:t>
            </w:r>
            <w:r w:rsidRPr="00B81F28">
              <w:rPr>
                <w:rFonts w:ascii="Times New Roman" w:hAnsi="Times New Roman" w:cs="Times New Roman"/>
              </w:rPr>
              <w:t xml:space="preserve"> (Günther, 1874) fingerlings.</w:t>
            </w:r>
            <w:proofErr w:type="gramEnd"/>
            <w:r w:rsidRPr="00B81F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81F28">
              <w:rPr>
                <w:rFonts w:ascii="Times New Roman" w:hAnsi="Times New Roman" w:cs="Times New Roman"/>
              </w:rPr>
              <w:t>39</w:t>
            </w:r>
            <w:proofErr w:type="gramEnd"/>
            <w:r w:rsidRPr="00B81F28">
              <w:rPr>
                <w:rFonts w:ascii="Times New Roman" w:hAnsi="Times New Roman" w:cs="Times New Roman"/>
              </w:rPr>
              <w:t>: 383-389.</w:t>
            </w:r>
          </w:p>
          <w:p w:rsidR="008B2EF4" w:rsidRDefault="009941DE" w:rsidP="008B2EF4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sz w:val="24"/>
                <w:szCs w:val="24"/>
              </w:rPr>
              <w:t xml:space="preserve">Fatemeh </w:t>
            </w:r>
            <w:proofErr w:type="spellStart"/>
            <w:r w:rsidRPr="00B81F28">
              <w:rPr>
                <w:sz w:val="24"/>
                <w:szCs w:val="24"/>
              </w:rPr>
              <w:t>Hatami</w:t>
            </w:r>
            <w:proofErr w:type="spellEnd"/>
            <w:r w:rsidRPr="00B81F28">
              <w:rPr>
                <w:sz w:val="24"/>
                <w:szCs w:val="24"/>
              </w:rPr>
              <w:t xml:space="preserve">, Preeta </w:t>
            </w:r>
            <w:proofErr w:type="spellStart"/>
            <w:r w:rsidRPr="00B81F28">
              <w:rPr>
                <w:sz w:val="24"/>
                <w:szCs w:val="24"/>
              </w:rPr>
              <w:t>Kochanian</w:t>
            </w:r>
            <w:proofErr w:type="spellEnd"/>
            <w:r w:rsidRPr="00B81F28">
              <w:rPr>
                <w:sz w:val="24"/>
                <w:szCs w:val="24"/>
              </w:rPr>
              <w:t xml:space="preserve">, </w:t>
            </w:r>
            <w:r w:rsidRPr="00B81F28">
              <w:rPr>
                <w:sz w:val="24"/>
                <w:szCs w:val="24"/>
                <w:u w:val="single"/>
              </w:rPr>
              <w:t>Amir Parviz Salati</w:t>
            </w:r>
            <w:r w:rsidRPr="00B81F28">
              <w:rPr>
                <w:sz w:val="24"/>
                <w:szCs w:val="24"/>
              </w:rPr>
              <w:t xml:space="preserve">, Hossein Pasha Zanoosi (2014). </w:t>
            </w:r>
            <w:proofErr w:type="gramStart"/>
            <w:r w:rsidRPr="00B81F28">
              <w:rPr>
                <w:sz w:val="24"/>
                <w:szCs w:val="24"/>
              </w:rPr>
              <w:t xml:space="preserve">Variation of some biochemical parameters in female yellowfin seabream, </w:t>
            </w:r>
            <w:r w:rsidRPr="00B81F28">
              <w:rPr>
                <w:i/>
                <w:iCs/>
                <w:sz w:val="24"/>
                <w:szCs w:val="24"/>
              </w:rPr>
              <w:t xml:space="preserve">Acanthopagrus latus </w:t>
            </w:r>
            <w:r w:rsidRPr="00B81F28">
              <w:rPr>
                <w:sz w:val="24"/>
                <w:szCs w:val="24"/>
              </w:rPr>
              <w:t>(</w:t>
            </w:r>
            <w:proofErr w:type="spellStart"/>
            <w:r w:rsidRPr="00B81F28">
              <w:rPr>
                <w:sz w:val="24"/>
                <w:szCs w:val="24"/>
              </w:rPr>
              <w:t>Houttuyn</w:t>
            </w:r>
            <w:proofErr w:type="spellEnd"/>
            <w:r w:rsidRPr="00B81F28">
              <w:rPr>
                <w:sz w:val="24"/>
                <w:szCs w:val="24"/>
              </w:rPr>
              <w:t>) during reproductive cycle.</w:t>
            </w:r>
            <w:proofErr w:type="gramEnd"/>
            <w:r w:rsidRPr="00B81F28">
              <w:rPr>
                <w:sz w:val="24"/>
                <w:szCs w:val="24"/>
              </w:rPr>
              <w:t xml:space="preserve"> Folia </w:t>
            </w:r>
            <w:proofErr w:type="spellStart"/>
            <w:r w:rsidRPr="00B81F28">
              <w:rPr>
                <w:sz w:val="24"/>
                <w:szCs w:val="24"/>
              </w:rPr>
              <w:t>Zoologica</w:t>
            </w:r>
            <w:proofErr w:type="spellEnd"/>
            <w:r w:rsidRPr="00B81F28">
              <w:rPr>
                <w:sz w:val="24"/>
                <w:szCs w:val="24"/>
              </w:rPr>
              <w:t xml:space="preserve"> 63:238-244.</w:t>
            </w:r>
          </w:p>
          <w:p w:rsidR="008B2EF4" w:rsidRPr="008B2EF4" w:rsidRDefault="008B2EF4" w:rsidP="00726FC9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proofErr w:type="spellStart"/>
            <w:r w:rsidRPr="008B2EF4">
              <w:rPr>
                <w:rFonts w:cs="Times New Roman"/>
                <w:sz w:val="24"/>
                <w:szCs w:val="24"/>
              </w:rPr>
              <w:t>Ghaedi</w:t>
            </w:r>
            <w:proofErr w:type="spellEnd"/>
            <w:r w:rsidRPr="008B2EF4">
              <w:rPr>
                <w:rFonts w:cs="Times New Roman"/>
                <w:sz w:val="24"/>
                <w:szCs w:val="24"/>
              </w:rPr>
              <w:t xml:space="preserve">, G., </w:t>
            </w:r>
            <w:proofErr w:type="spellStart"/>
            <w:r w:rsidRPr="008B2EF4">
              <w:rPr>
                <w:rFonts w:cs="Times New Roman"/>
                <w:sz w:val="24"/>
                <w:szCs w:val="24"/>
              </w:rPr>
              <w:t>Yavari</w:t>
            </w:r>
            <w:proofErr w:type="spellEnd"/>
            <w:r w:rsidRPr="008B2EF4">
              <w:rPr>
                <w:rFonts w:cs="Times New Roman"/>
                <w:sz w:val="24"/>
                <w:szCs w:val="24"/>
              </w:rPr>
              <w:t xml:space="preserve">, V., </w:t>
            </w:r>
            <w:proofErr w:type="spellStart"/>
            <w:r w:rsidRPr="008B2EF4">
              <w:rPr>
                <w:rFonts w:cs="Times New Roman"/>
                <w:sz w:val="24"/>
                <w:szCs w:val="24"/>
              </w:rPr>
              <w:t>Falahatkar</w:t>
            </w:r>
            <w:proofErr w:type="spellEnd"/>
            <w:r w:rsidRPr="008B2EF4">
              <w:rPr>
                <w:rFonts w:cs="Times New Roman"/>
                <w:sz w:val="24"/>
                <w:szCs w:val="24"/>
              </w:rPr>
              <w:t xml:space="preserve">, B., </w:t>
            </w:r>
            <w:proofErr w:type="spellStart"/>
            <w:r w:rsidRPr="008B2EF4">
              <w:rPr>
                <w:rFonts w:cs="Times New Roman"/>
                <w:sz w:val="24"/>
                <w:szCs w:val="24"/>
              </w:rPr>
              <w:t>Nikbakht</w:t>
            </w:r>
            <w:proofErr w:type="spellEnd"/>
            <w:r w:rsidRPr="008B2EF4">
              <w:rPr>
                <w:rFonts w:cs="Times New Roman"/>
                <w:sz w:val="24"/>
                <w:szCs w:val="24"/>
              </w:rPr>
              <w:t xml:space="preserve">, G., </w:t>
            </w:r>
            <w:proofErr w:type="spellStart"/>
            <w:r w:rsidRPr="008B2EF4">
              <w:rPr>
                <w:rFonts w:cs="Times New Roman"/>
                <w:sz w:val="24"/>
                <w:szCs w:val="24"/>
              </w:rPr>
              <w:t>Sheibani</w:t>
            </w:r>
            <w:proofErr w:type="spellEnd"/>
            <w:r w:rsidRPr="008B2EF4">
              <w:rPr>
                <w:rFonts w:cs="Times New Roman"/>
                <w:sz w:val="24"/>
                <w:szCs w:val="24"/>
              </w:rPr>
              <w:t xml:space="preserve">, M.T., &amp; Salati, A.P. (2014). Whole egg and </w:t>
            </w:r>
            <w:proofErr w:type="spellStart"/>
            <w:r w:rsidRPr="008B2EF4">
              <w:rPr>
                <w:rFonts w:cs="Times New Roman"/>
                <w:sz w:val="24"/>
                <w:szCs w:val="24"/>
              </w:rPr>
              <w:t>alevin</w:t>
            </w:r>
            <w:proofErr w:type="spellEnd"/>
            <w:r w:rsidRPr="008B2EF4">
              <w:rPr>
                <w:rFonts w:cs="Times New Roman"/>
                <w:sz w:val="24"/>
                <w:szCs w:val="24"/>
              </w:rPr>
              <w:t xml:space="preserve"> changes of cortisol and interrenal tissue differences in Rainbow trout, </w:t>
            </w:r>
            <w:r w:rsidRPr="008B2EF4">
              <w:rPr>
                <w:rFonts w:cs="Times New Roman"/>
                <w:i/>
                <w:iCs/>
                <w:sz w:val="24"/>
                <w:szCs w:val="24"/>
              </w:rPr>
              <w:t>Oncorhynchus mykiss</w:t>
            </w:r>
            <w:r w:rsidRPr="008B2EF4">
              <w:rPr>
                <w:rFonts w:cs="Times New Roman"/>
                <w:sz w:val="24"/>
                <w:szCs w:val="24"/>
              </w:rPr>
              <w:t xml:space="preserve"> exposed to different stocking densities during early development. </w:t>
            </w:r>
            <w:r w:rsidRPr="008B2EF4">
              <w:rPr>
                <w:rFonts w:cs="Times New Roman"/>
                <w:i/>
                <w:iCs/>
                <w:sz w:val="24"/>
                <w:szCs w:val="24"/>
              </w:rPr>
              <w:t>Zoological Science</w:t>
            </w:r>
            <w:r w:rsidRPr="008B2EF4">
              <w:rPr>
                <w:rFonts w:cs="Times New Roman"/>
                <w:sz w:val="24"/>
                <w:szCs w:val="24"/>
              </w:rPr>
              <w:t xml:space="preserve"> 30, 1102-1109.</w:t>
            </w:r>
            <w:r w:rsidR="00726FC9">
              <w:t xml:space="preserve"> </w:t>
            </w:r>
            <w:r w:rsidR="00726FC9" w:rsidRPr="00726FC9">
              <w:rPr>
                <w:rFonts w:cs="B Nazanin"/>
                <w:sz w:val="24"/>
                <w:szCs w:val="24"/>
              </w:rPr>
              <w:t>DOI: 10.2108/zsj.30.1102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hyperlink r:id="rId16" w:history="1">
              <w:proofErr w:type="spellStart"/>
              <w:r w:rsidRPr="00B81F28">
                <w:rPr>
                  <w:sz w:val="24"/>
                  <w:szCs w:val="24"/>
                  <w:lang w:val="en"/>
                </w:rPr>
                <w:t>Parinaz</w:t>
              </w:r>
              <w:proofErr w:type="spellEnd"/>
              <w:r w:rsidRPr="00B81F28">
                <w:rPr>
                  <w:sz w:val="24"/>
                  <w:szCs w:val="24"/>
                  <w:lang w:val="en"/>
                </w:rPr>
                <w:t xml:space="preserve"> </w:t>
              </w:r>
              <w:proofErr w:type="spellStart"/>
              <w:r w:rsidRPr="00B81F28">
                <w:rPr>
                  <w:sz w:val="24"/>
                  <w:szCs w:val="24"/>
                  <w:lang w:val="en"/>
                </w:rPr>
                <w:t>Yousefi</w:t>
              </w:r>
              <w:proofErr w:type="spellEnd"/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17" w:history="1">
              <w:proofErr w:type="spellStart"/>
              <w:r w:rsidRPr="00B81F28">
                <w:rPr>
                  <w:sz w:val="24"/>
                  <w:szCs w:val="24"/>
                  <w:lang w:val="en"/>
                </w:rPr>
                <w:t>Vahid</w:t>
              </w:r>
              <w:proofErr w:type="spellEnd"/>
              <w:r w:rsidRPr="00B81F28">
                <w:rPr>
                  <w:sz w:val="24"/>
                  <w:szCs w:val="24"/>
                  <w:lang w:val="en"/>
                </w:rPr>
                <w:t xml:space="preserve"> </w:t>
              </w:r>
              <w:proofErr w:type="spellStart"/>
              <w:r w:rsidRPr="00B81F28">
                <w:rPr>
                  <w:sz w:val="24"/>
                  <w:szCs w:val="24"/>
                  <w:lang w:val="en"/>
                </w:rPr>
                <w:t>Yavari</w:t>
              </w:r>
              <w:proofErr w:type="spellEnd"/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18" w:history="1">
              <w:r w:rsidRPr="00B81F28">
                <w:rPr>
                  <w:sz w:val="24"/>
                  <w:szCs w:val="24"/>
                  <w:lang w:val="en"/>
                </w:rPr>
                <w:t xml:space="preserve">Mohammad </w:t>
              </w:r>
              <w:proofErr w:type="spellStart"/>
              <w:r w:rsidRPr="00B81F28">
                <w:rPr>
                  <w:sz w:val="24"/>
                  <w:szCs w:val="24"/>
                  <w:lang w:val="en"/>
                </w:rPr>
                <w:t>Zakeri</w:t>
              </w:r>
              <w:proofErr w:type="spellEnd"/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19" w:history="1">
              <w:r w:rsidRPr="00B81F28">
                <w:rPr>
                  <w:sz w:val="24"/>
                  <w:szCs w:val="24"/>
                  <w:u w:val="single"/>
                  <w:lang w:val="en"/>
                </w:rPr>
                <w:t>Amir Parviz Salati</w:t>
              </w:r>
            </w:hyperlink>
            <w:r w:rsidRPr="00B81F28">
              <w:rPr>
                <w:sz w:val="24"/>
                <w:szCs w:val="24"/>
                <w:lang w:val="en"/>
              </w:rPr>
              <w:t xml:space="preserve">, </w:t>
            </w:r>
            <w:hyperlink r:id="rId20" w:history="1">
              <w:r w:rsidRPr="00B81F28">
                <w:rPr>
                  <w:sz w:val="24"/>
                  <w:szCs w:val="24"/>
                  <w:lang w:val="en"/>
                </w:rPr>
                <w:t>Saeed Keyvanshokooh</w:t>
              </w:r>
            </w:hyperlink>
            <w:r w:rsidRPr="00B81F28">
              <w:rPr>
                <w:sz w:val="24"/>
                <w:szCs w:val="24"/>
                <w:lang w:val="en"/>
              </w:rPr>
              <w:t xml:space="preserve"> (2014). </w:t>
            </w:r>
            <w:proofErr w:type="gramStart"/>
            <w:r w:rsidRPr="00B81F28">
              <w:rPr>
                <w:sz w:val="24"/>
                <w:szCs w:val="24"/>
              </w:rPr>
              <w:t xml:space="preserve">Effect of Dietary Supplementation of Vitamin C on Growth Performance, Feed Utilization and Carcass Composition of </w:t>
            </w:r>
            <w:r w:rsidRPr="00B81F28">
              <w:rPr>
                <w:i/>
                <w:iCs/>
                <w:sz w:val="24"/>
                <w:szCs w:val="24"/>
              </w:rPr>
              <w:t xml:space="preserve">Barbus sharpeyi </w:t>
            </w:r>
            <w:r w:rsidRPr="00B81F28">
              <w:rPr>
                <w:sz w:val="24"/>
                <w:szCs w:val="24"/>
              </w:rPr>
              <w:t>Fingerlings.</w:t>
            </w:r>
            <w:proofErr w:type="gramEnd"/>
            <w:r w:rsidRPr="00B81F28">
              <w:rPr>
                <w:sz w:val="24"/>
                <w:szCs w:val="24"/>
              </w:rPr>
              <w:t xml:space="preserve"> Journal of the Persian Gulf 14:23-31.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</w:rPr>
              <w:t xml:space="preserve">Fatemeh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Liravi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Times New Roman"/>
                <w:sz w:val="24"/>
                <w:szCs w:val="24"/>
              </w:rPr>
              <w:t xml:space="preserve">, Farzad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Asadi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Hossein Pasha-Zanoosi (2014). Ontogeny of antioxidant defence during early life stages of silver carp, 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 xml:space="preserve">Hypophthalmichthys molitrix. </w:t>
            </w:r>
            <w:r w:rsidRPr="00B81F28">
              <w:rPr>
                <w:rFonts w:cs="B Nazanin"/>
                <w:sz w:val="24"/>
                <w:szCs w:val="24"/>
              </w:rPr>
              <w:t>Progress in Biological Science 4:179-187.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Times New Roman"/>
                <w:color w:val="000000"/>
                <w:sz w:val="24"/>
                <w:szCs w:val="24"/>
                <w:lang w:val="en"/>
              </w:rPr>
              <w:t xml:space="preserve">Shabnam Karimi, Preeta Kochinian, </w:t>
            </w:r>
            <w:r w:rsidRPr="00B81F28">
              <w:rPr>
                <w:rFonts w:cs="Times New Roman"/>
                <w:color w:val="000000"/>
                <w:sz w:val="24"/>
                <w:szCs w:val="24"/>
                <w:u w:val="single"/>
                <w:lang w:val="en"/>
              </w:rPr>
              <w:t>Amir Parviz Salati</w:t>
            </w:r>
            <w:r w:rsidRPr="00B81F28">
              <w:rPr>
                <w:rFonts w:cs="B Nazanin"/>
                <w:sz w:val="24"/>
                <w:szCs w:val="24"/>
                <w:u w:val="single"/>
              </w:rPr>
              <w:t>,</w:t>
            </w:r>
            <w:r w:rsidRPr="00B81F28">
              <w:rPr>
                <w:rFonts w:cs="B Nazanin"/>
                <w:sz w:val="24"/>
                <w:szCs w:val="24"/>
              </w:rPr>
              <w:t xml:space="preserve"> Saad Gooraninejad </w:t>
            </w:r>
            <w:r w:rsidRPr="00B81F28">
              <w:rPr>
                <w:rFonts w:cs="Times New Roman"/>
                <w:sz w:val="24"/>
                <w:szCs w:val="24"/>
              </w:rPr>
              <w:t xml:space="preserve">(2014). </w:t>
            </w:r>
            <w:r w:rsidRPr="00B81F28">
              <w:rPr>
                <w:rFonts w:cs="Times New Roman"/>
                <w:color w:val="000000"/>
                <w:sz w:val="24"/>
                <w:szCs w:val="24"/>
              </w:rPr>
              <w:t>Plasma sex steroids and Gonadosomatic index variations during ovarian development of female wild yellowfin seabream (</w:t>
            </w:r>
            <w:r w:rsidRPr="00B81F28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Acanthopagrus latus</w:t>
            </w:r>
            <w:r w:rsidRPr="00B81F28">
              <w:rPr>
                <w:rFonts w:cs="Times New Roman"/>
                <w:color w:val="000000"/>
                <w:sz w:val="24"/>
                <w:szCs w:val="24"/>
              </w:rPr>
              <w:t xml:space="preserve">). </w:t>
            </w:r>
            <w:r w:rsidR="0041021F" w:rsidRPr="00B81F28">
              <w:rPr>
                <w:rFonts w:cs="Times New Roman"/>
                <w:color w:val="000000"/>
                <w:sz w:val="24"/>
                <w:szCs w:val="24"/>
              </w:rPr>
              <w:t>Ichthyologica</w:t>
            </w:r>
            <w:r w:rsidR="0041021F">
              <w:rPr>
                <w:rFonts w:cs="Times New Roman"/>
                <w:color w:val="000000"/>
                <w:sz w:val="24"/>
                <w:szCs w:val="24"/>
              </w:rPr>
              <w:t>l</w:t>
            </w:r>
            <w:r w:rsidRPr="00B81F28">
              <w:rPr>
                <w:rFonts w:cs="Times New Roman"/>
                <w:color w:val="000000"/>
                <w:sz w:val="24"/>
                <w:szCs w:val="24"/>
              </w:rPr>
              <w:t xml:space="preserve"> Research 61:258-264.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81F28">
              <w:rPr>
                <w:rFonts w:eastAsia="+mn-ea" w:cs="Times New Roman"/>
                <w:kern w:val="24"/>
                <w:sz w:val="24"/>
                <w:szCs w:val="24"/>
              </w:rPr>
              <w:t xml:space="preserve">Ali Louei Monfared, </w:t>
            </w:r>
            <w:r w:rsidRPr="00B81F28">
              <w:rPr>
                <w:rFonts w:eastAsia="+mn-ea" w:cs="Times New Roman"/>
                <w:kern w:val="24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Times New Roman"/>
                <w:sz w:val="24"/>
                <w:szCs w:val="24"/>
              </w:rPr>
              <w:t xml:space="preserve"> (2013). Hematological alterations induced by phenol exposure in 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Oncorhynchus mykiss.</w:t>
            </w:r>
            <w:r w:rsidRPr="00B81F28">
              <w:rPr>
                <w:rFonts w:cs="Times New Roman"/>
                <w:sz w:val="24"/>
                <w:szCs w:val="24"/>
              </w:rPr>
              <w:t xml:space="preserve"> Comparative Clinical Pathology 22 851-853.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</w:rPr>
              <w:t xml:space="preserve">Shabnam Karimi, Preeta Kochinian, </w:t>
            </w:r>
            <w:r w:rsidRPr="00B81F28">
              <w:rPr>
                <w:rFonts w:cs="B Nazani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Times New Roman"/>
                <w:sz w:val="24"/>
                <w:szCs w:val="24"/>
              </w:rPr>
              <w:t xml:space="preserve">(2013). </w:t>
            </w:r>
            <w:proofErr w:type="gramStart"/>
            <w:r w:rsidRPr="00B81F28">
              <w:rPr>
                <w:rFonts w:cs="B Nazanin"/>
                <w:sz w:val="24"/>
                <w:szCs w:val="24"/>
              </w:rPr>
              <w:t xml:space="preserve">The effect of sexuality on some haematological parameters of the yellowfin seabream, </w:t>
            </w:r>
            <w:r w:rsidRPr="00B81F28">
              <w:rPr>
                <w:rFonts w:cs="B Nazanin"/>
                <w:i/>
                <w:iCs/>
                <w:sz w:val="24"/>
                <w:szCs w:val="24"/>
              </w:rPr>
              <w:t>Acanthopagrus latus</w:t>
            </w:r>
            <w:r w:rsidRPr="00B81F28">
              <w:rPr>
                <w:rFonts w:cs="B Nazanin"/>
                <w:sz w:val="24"/>
                <w:szCs w:val="24"/>
              </w:rPr>
              <w:t xml:space="preserve"> in Persian Gulf.</w:t>
            </w:r>
            <w:proofErr w:type="gramEnd"/>
            <w:r w:rsidRPr="00B81F28">
              <w:rPr>
                <w:rFonts w:cs="B Nazanin"/>
                <w:sz w:val="24"/>
                <w:szCs w:val="24"/>
              </w:rPr>
              <w:t xml:space="preserve"> Iranian Journal of Veterinary Research 14(1): 65-68. 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</w:rPr>
              <w:t xml:space="preserve">Ali Louei Monfared, </w:t>
            </w:r>
            <w:r w:rsidRPr="00B81F28">
              <w:rPr>
                <w:rFonts w:cs="B Nazani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Times New Roman"/>
                <w:sz w:val="24"/>
                <w:szCs w:val="24"/>
              </w:rPr>
              <w:t xml:space="preserve">(2013). 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proofErr w:type="gramStart"/>
            <w:r w:rsidRPr="00B81F28">
              <w:rPr>
                <w:rFonts w:cs="B Nazanin"/>
                <w:sz w:val="24"/>
                <w:szCs w:val="24"/>
              </w:rPr>
              <w:t xml:space="preserve">Effects of </w:t>
            </w:r>
            <w:r w:rsidRPr="00B81F28">
              <w:rPr>
                <w:rFonts w:cs="B Nazanin"/>
                <w:i/>
                <w:iCs/>
                <w:sz w:val="24"/>
                <w:szCs w:val="24"/>
              </w:rPr>
              <w:t>Carthamus tinctorius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sz w:val="24"/>
                <w:szCs w:val="24"/>
              </w:rPr>
              <w:lastRenderedPageBreak/>
              <w:t>L. on the Ovarian Histomorphology and the Levels of Female Reproductive Hormones in Mice.</w:t>
            </w:r>
            <w:proofErr w:type="gramEnd"/>
            <w:r w:rsidRPr="00B81F28">
              <w:rPr>
                <w:rFonts w:cs="B Nazanin"/>
                <w:sz w:val="24"/>
                <w:szCs w:val="24"/>
              </w:rPr>
              <w:t xml:space="preserve"> Avicenna Journal of Phytomedicine 3:125-134.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</w:rPr>
              <w:t xml:space="preserve">Ali Louei Monfared, </w:t>
            </w:r>
            <w:r w:rsidRPr="00B81F28">
              <w:rPr>
                <w:rFonts w:cs="B Nazanin"/>
                <w:sz w:val="24"/>
                <w:szCs w:val="24"/>
                <w:u w:val="single"/>
              </w:rPr>
              <w:t xml:space="preserve">Amir Parviz Salati </w:t>
            </w:r>
            <w:r w:rsidRPr="00B81F28">
              <w:rPr>
                <w:rFonts w:cs="Times New Roman"/>
                <w:sz w:val="24"/>
                <w:szCs w:val="24"/>
              </w:rPr>
              <w:t xml:space="preserve">(2013). 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hyperlink r:id="rId21" w:tgtFrame="" w:history="1">
              <w:proofErr w:type="gramStart"/>
              <w:r w:rsidRPr="00B81F28">
                <w:rPr>
                  <w:rFonts w:cs="B Nazanin"/>
                  <w:sz w:val="24"/>
                  <w:szCs w:val="24"/>
                </w:rPr>
                <w:t>Histomorphometric and biochemical studies on the liver of rainbow trout (</w:t>
              </w:r>
              <w:r w:rsidRPr="00B81F28">
                <w:rPr>
                  <w:rFonts w:cs="B Nazanin"/>
                  <w:i/>
                  <w:iCs/>
                  <w:sz w:val="24"/>
                  <w:szCs w:val="24"/>
                </w:rPr>
                <w:t>Oncorhynchus mykiss</w:t>
              </w:r>
              <w:r w:rsidRPr="00B81F28">
                <w:rPr>
                  <w:rFonts w:cs="B Nazanin"/>
                  <w:sz w:val="24"/>
                  <w:szCs w:val="24"/>
                </w:rPr>
                <w:t>) after exposure to sublethal concentrations of phenol.</w:t>
              </w:r>
              <w:proofErr w:type="gramEnd"/>
            </w:hyperlink>
            <w:r w:rsidRPr="00B81F28">
              <w:rPr>
                <w:rFonts w:cs="B Nazanin"/>
                <w:sz w:val="24"/>
                <w:szCs w:val="24"/>
              </w:rPr>
              <w:t xml:space="preserve"> Toxicology and Industrial health 22:856-861.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</w:rPr>
              <w:t xml:space="preserve">Somayeh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Bohlouli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Oskoii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Ahmad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Tahmasebi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kohyani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Ali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Parseh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Times New Roman"/>
                <w:sz w:val="24"/>
                <w:szCs w:val="24"/>
              </w:rPr>
              <w:t xml:space="preserve">, Ehsan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Sadeghi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(2012).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 xml:space="preserve">Effects of dietary administration of 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Echinacea purpurea</w:t>
            </w:r>
            <w:r w:rsidRPr="00B81F28">
              <w:rPr>
                <w:rFonts w:cs="Times New Roman"/>
                <w:sz w:val="24"/>
                <w:szCs w:val="24"/>
              </w:rPr>
              <w:t xml:space="preserve"> on growth indices and biochemical and hematological indices in rainbow trout (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Times New Roman"/>
                <w:sz w:val="24"/>
                <w:szCs w:val="24"/>
              </w:rPr>
              <w:t>) fingerlings</w:t>
            </w:r>
            <w:r w:rsidRPr="00B81F28">
              <w:rPr>
                <w:rFonts w:cs="Times New Roman"/>
                <w:kern w:val="36"/>
                <w:sz w:val="24"/>
                <w:szCs w:val="24"/>
              </w:rPr>
              <w:t>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Fish Physiology and Biochemistry 38:1029-1034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Times New Roman"/>
                <w:kern w:val="36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</w:rPr>
              <w:t xml:space="preserve">Ali Louei Monfared, </w:t>
            </w:r>
            <w:r w:rsidRPr="00B81F28">
              <w:rPr>
                <w:rFonts w:cs="B Nazani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Times New Roman"/>
                <w:sz w:val="24"/>
                <w:szCs w:val="24"/>
              </w:rPr>
              <w:t xml:space="preserve">(2012). </w:t>
            </w:r>
            <w:proofErr w:type="gramStart"/>
            <w:r w:rsidRPr="00B81F28">
              <w:rPr>
                <w:rFonts w:cs="B Nazanin"/>
                <w:sz w:val="24"/>
                <w:szCs w:val="24"/>
              </w:rPr>
              <w:t xml:space="preserve">The effects of </w:t>
            </w:r>
            <w:r w:rsidRPr="00B81F28">
              <w:rPr>
                <w:rFonts w:cs="B Nazanin"/>
                <w:i/>
                <w:iCs/>
                <w:sz w:val="24"/>
                <w:szCs w:val="24"/>
              </w:rPr>
              <w:t xml:space="preserve">Carthamus tinctorius </w:t>
            </w:r>
            <w:r w:rsidRPr="00B81F28">
              <w:rPr>
                <w:rFonts w:cs="B Nazanin"/>
                <w:sz w:val="24"/>
                <w:szCs w:val="24"/>
              </w:rPr>
              <w:t>L. on placental histomorphology and survival of the neonates in mice.</w:t>
            </w:r>
            <w:proofErr w:type="gramEnd"/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r w:rsidRPr="00B81F28">
              <w:rPr>
                <w:rFonts w:cs="Times New Roman"/>
                <w:kern w:val="36"/>
                <w:sz w:val="24"/>
                <w:szCs w:val="24"/>
              </w:rPr>
              <w:t>Avicenna Journal of Phytomedicine 2 (3): 146-152.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</w:rPr>
              <w:t xml:space="preserve">Sajad Mami, Mehdi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Eghbali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Javad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Cheraghi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, Fatemeh Mami, </w:t>
            </w:r>
            <w:r w:rsidRPr="00B81F28">
              <w:rPr>
                <w:rFonts w:cs="Times New Roman"/>
                <w:sz w:val="24"/>
                <w:szCs w:val="24"/>
                <w:u w:val="single"/>
              </w:rPr>
              <w:t>Amir Parviz Salati</w:t>
            </w:r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Javad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Javidi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(2012).Effect of opium addiction on some serum parameters in rabbit. World Journal of Zoology 6 (3):246-248.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  <w:u w:val="single"/>
              </w:rPr>
              <w:t>Salati A.P.</w:t>
            </w:r>
            <w:r w:rsidRPr="00B81F28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Baghbanzadeh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A.,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Soltani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M., Peyghan R.,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Riazi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G (2011).Effect of different level of salinity on gill and kidney function in common carp (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Cyprinus carpio</w:t>
            </w:r>
            <w:r w:rsidRPr="00B81F28">
              <w:rPr>
                <w:rFonts w:cs="Times New Roman"/>
                <w:sz w:val="24"/>
                <w:szCs w:val="24"/>
              </w:rPr>
              <w:t xml:space="preserve">).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>Italian Journal of Zoology.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r w:rsidRPr="00B81F28">
              <w:rPr>
                <w:rFonts w:cs="Times New Roman"/>
                <w:color w:val="000000"/>
                <w:sz w:val="24"/>
                <w:szCs w:val="24"/>
              </w:rPr>
              <w:t>78(3)</w:t>
            </w:r>
            <w:r w:rsidRPr="00B81F28">
              <w:rPr>
                <w:rFonts w:cs="Times New Roman"/>
                <w:sz w:val="24"/>
                <w:szCs w:val="24"/>
              </w:rPr>
              <w:t>: 298-303.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Times New Roman"/>
                <w:sz w:val="24"/>
                <w:szCs w:val="24"/>
              </w:rPr>
              <w:t xml:space="preserve">Salati A.P.,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Baghbanzadeh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A.,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Soltani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M., Peyghan R., </w:t>
            </w:r>
            <w:proofErr w:type="spellStart"/>
            <w:r w:rsidRPr="00B81F28">
              <w:rPr>
                <w:rFonts w:cs="Times New Roman"/>
                <w:sz w:val="24"/>
                <w:szCs w:val="24"/>
              </w:rPr>
              <w:t>Riazi</w:t>
            </w:r>
            <w:proofErr w:type="spellEnd"/>
            <w:r w:rsidRPr="00B81F28">
              <w:rPr>
                <w:rFonts w:cs="Times New Roman"/>
                <w:sz w:val="24"/>
                <w:szCs w:val="24"/>
              </w:rPr>
              <w:t xml:space="preserve"> G (2010).The response of plasma glucose, lactate, protein and hematologic parameters to osmotic challenge in common carp (</w:t>
            </w:r>
            <w:r w:rsidRPr="00B81F28">
              <w:rPr>
                <w:rFonts w:cs="Times New Roman"/>
                <w:i/>
                <w:iCs/>
                <w:sz w:val="24"/>
                <w:szCs w:val="24"/>
              </w:rPr>
              <w:t>Cyprinus carpio</w:t>
            </w:r>
            <w:r w:rsidRPr="00B81F28">
              <w:rPr>
                <w:rFonts w:cs="Times New Roman"/>
                <w:sz w:val="24"/>
                <w:szCs w:val="24"/>
              </w:rPr>
              <w:t xml:space="preserve">).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>International Journal of Veterinary Medicine</w:t>
            </w:r>
            <w:r w:rsidRPr="00B81F28">
              <w:rPr>
                <w:rFonts w:cs="Times New Roman"/>
                <w:sz w:val="24"/>
                <w:szCs w:val="24"/>
                <w:rtl/>
              </w:rPr>
              <w:t>.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B81F28">
              <w:rPr>
                <w:rFonts w:cs="Times New Roman"/>
                <w:sz w:val="24"/>
                <w:szCs w:val="24"/>
              </w:rPr>
              <w:t>4</w:t>
            </w:r>
            <w:proofErr w:type="gramEnd"/>
            <w:r w:rsidRPr="00B81F28">
              <w:rPr>
                <w:rFonts w:cs="Times New Roman"/>
                <w:sz w:val="24"/>
                <w:szCs w:val="24"/>
              </w:rPr>
              <w:t xml:space="preserve"> (1): 49-52.</w:t>
            </w:r>
          </w:p>
          <w:p w:rsidR="009941DE" w:rsidRPr="00B81F28" w:rsidRDefault="009941DE" w:rsidP="00B81F28">
            <w:pPr>
              <w:numPr>
                <w:ilvl w:val="0"/>
                <w:numId w:val="35"/>
              </w:numPr>
              <w:bidi w:val="0"/>
              <w:spacing w:line="360" w:lineRule="auto"/>
              <w:jc w:val="both"/>
              <w:rPr>
                <w:rFonts w:cs="B Nazanin"/>
                <w:sz w:val="24"/>
                <w:szCs w:val="24"/>
              </w:rPr>
            </w:pPr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Sara Ferrando, Chiara Gambardella, Silvia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Ravera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, Sergio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Bottero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Tiziana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 Ferrando, Lorenzo Gallus, Valentina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Manno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, </w:t>
            </w:r>
            <w:r w:rsidRPr="00B81F28">
              <w:rPr>
                <w:rFonts w:cs="B Nazanin"/>
                <w:sz w:val="24"/>
                <w:szCs w:val="24"/>
                <w:u w:val="single"/>
                <w:lang w:val="en"/>
              </w:rPr>
              <w:t>Amir P. Salati</w:t>
            </w:r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, Paola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Ramoino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,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Grazia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81F28">
              <w:rPr>
                <w:rFonts w:cs="B Nazanin"/>
                <w:sz w:val="24"/>
                <w:szCs w:val="24"/>
                <w:lang w:val="en"/>
              </w:rPr>
              <w:t>Tagliafierro</w:t>
            </w:r>
            <w:proofErr w:type="spell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 </w:t>
            </w:r>
            <w:r w:rsidRPr="00B81F28">
              <w:rPr>
                <w:rFonts w:cs="Times New Roman"/>
                <w:sz w:val="24"/>
                <w:szCs w:val="24"/>
              </w:rPr>
              <w:t>(2009).</w:t>
            </w:r>
            <w:r w:rsidRPr="00B81F28">
              <w:rPr>
                <w:rFonts w:cs="B Nazanin"/>
                <w:sz w:val="24"/>
                <w:szCs w:val="24"/>
              </w:rPr>
              <w:t xml:space="preserve"> </w:t>
            </w:r>
            <w:proofErr w:type="gramStart"/>
            <w:r w:rsidRPr="00B81F28">
              <w:rPr>
                <w:rFonts w:cs="B Nazanin"/>
                <w:kern w:val="36"/>
                <w:sz w:val="24"/>
                <w:szCs w:val="24"/>
                <w:lang w:val="en"/>
              </w:rPr>
              <w:t xml:space="preserve">Immunolocalization of G-Protein Alpha Subunits in the Olfactory System of the Cartilaginous Fish </w:t>
            </w:r>
            <w:proofErr w:type="spellStart"/>
            <w:r w:rsidRPr="00B81F28">
              <w:rPr>
                <w:rFonts w:cs="B Nazanin"/>
                <w:i/>
                <w:iCs/>
                <w:kern w:val="36"/>
                <w:sz w:val="24"/>
                <w:szCs w:val="24"/>
                <w:lang w:val="en"/>
              </w:rPr>
              <w:t>Scyliorhinus</w:t>
            </w:r>
            <w:proofErr w:type="spellEnd"/>
            <w:r w:rsidRPr="00B81F28">
              <w:rPr>
                <w:rFonts w:cs="B Nazanin"/>
                <w:i/>
                <w:iCs/>
                <w:kern w:val="36"/>
                <w:sz w:val="24"/>
                <w:szCs w:val="24"/>
                <w:lang w:val="en"/>
              </w:rPr>
              <w:t xml:space="preserve"> </w:t>
            </w:r>
            <w:proofErr w:type="spellStart"/>
            <w:r w:rsidRPr="00B81F28">
              <w:rPr>
                <w:rFonts w:cs="B Nazanin"/>
                <w:i/>
                <w:iCs/>
                <w:kern w:val="36"/>
                <w:sz w:val="24"/>
                <w:szCs w:val="24"/>
                <w:lang w:val="en"/>
              </w:rPr>
              <w:t>Canicula</w:t>
            </w:r>
            <w:proofErr w:type="spellEnd"/>
            <w:r w:rsidRPr="00B81F28">
              <w:rPr>
                <w:rFonts w:cs="B Nazanin"/>
                <w:i/>
                <w:iCs/>
                <w:kern w:val="36"/>
                <w:sz w:val="24"/>
                <w:szCs w:val="24"/>
                <w:lang w:val="en"/>
              </w:rPr>
              <w:t>.</w:t>
            </w:r>
            <w:proofErr w:type="gramEnd"/>
            <w:r w:rsidRPr="00B81F28">
              <w:rPr>
                <w:rFonts w:cs="B Nazanin"/>
                <w:sz w:val="24"/>
                <w:szCs w:val="24"/>
                <w:lang w:val="en"/>
              </w:rPr>
              <w:t xml:space="preserve"> Anatomical Record: Advances in Integrative Anatomy and </w:t>
            </w:r>
            <w:r w:rsidRPr="00B81F28">
              <w:rPr>
                <w:rFonts w:cs="B Nazanin"/>
                <w:kern w:val="36"/>
                <w:sz w:val="24"/>
                <w:szCs w:val="24"/>
                <w:lang w:val="en"/>
              </w:rPr>
              <w:t>Evolutionary Biology 292(11):1771-1779.</w:t>
            </w:r>
          </w:p>
          <w:p w:rsidR="009941DE" w:rsidRPr="00B81F28" w:rsidRDefault="009941DE" w:rsidP="00B81F28">
            <w:pPr>
              <w:spacing w:line="360" w:lineRule="auto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مجلات فارسی</w:t>
            </w:r>
          </w:p>
          <w:p w:rsidR="009941DE" w:rsidRPr="00B81F28" w:rsidRDefault="009941DE" w:rsidP="00B81F28">
            <w:pPr>
              <w:numPr>
                <w:ilvl w:val="0"/>
                <w:numId w:val="32"/>
              </w:numPr>
              <w:spacing w:line="36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lastRenderedPageBreak/>
              <w:t>امیر پرويز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،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علی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باغبان زاده ،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عبدالعلی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موحدي نيا 1389. ایمونولوکالیزاسیون </w:t>
            </w:r>
            <w:r w:rsidRPr="00B81F28">
              <w:rPr>
                <w:rFonts w:cs="B Nazanin"/>
                <w:b/>
                <w:bCs/>
                <w:color w:val="000000"/>
                <w:sz w:val="24"/>
                <w:szCs w:val="24"/>
              </w:rPr>
              <w:t>Na</w:t>
            </w:r>
            <w:r w:rsidRPr="00B81F28">
              <w:rPr>
                <w:rFonts w:cs="B Nazanin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B81F28">
              <w:rPr>
                <w:rFonts w:cs="B Nazanin"/>
                <w:b/>
                <w:bCs/>
                <w:color w:val="000000"/>
                <w:sz w:val="24"/>
                <w:szCs w:val="24"/>
              </w:rPr>
              <w:t>-K</w:t>
            </w:r>
            <w:r w:rsidRPr="00B81F28">
              <w:rPr>
                <w:rFonts w:cs="B Nazanin"/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B81F28">
              <w:rPr>
                <w:rFonts w:cs="B Nazanin"/>
                <w:b/>
                <w:bCs/>
                <w:color w:val="000000"/>
                <w:sz w:val="24"/>
                <w:szCs w:val="24"/>
              </w:rPr>
              <w:t xml:space="preserve"> ATPase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 آبشش ماهی کپور معمولی در پاسخ به افزایش شوری محیطی. مجله علوم و فنون دریایی. 9 (4): 76-82.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2"/>
              </w:numPr>
              <w:spacing w:line="360" w:lineRule="auto"/>
              <w:ind w:right="113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احمد طهماسبی کهیانی</w:t>
            </w:r>
            <w:r w:rsidRPr="00B81F28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سعید کیوان شکوه، امین نعمت اللهی،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امیر پرويز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، علی پارسه، نعمت ا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>…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محمودي ، حسین </w:t>
            </w:r>
            <w:r w:rsidRPr="00B81F28">
              <w:rPr>
                <w:rFonts w:cs="B Nazanin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پاشا زانوسی.1390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>.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بررسي تاثیر نوكلئوتيد موجود در جيره بر میزان کمپلمان های 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>C</w:t>
            </w:r>
            <w:r w:rsidRPr="00B81F28">
              <w:rPr>
                <w:rFonts w:cs="B Nazanin"/>
                <w:b/>
                <w:bCs/>
                <w:sz w:val="24"/>
                <w:szCs w:val="24"/>
                <w:vertAlign w:val="subscript"/>
              </w:rPr>
              <w:t>3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، 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>C</w:t>
            </w:r>
            <w:r w:rsidRPr="00B81F28">
              <w:rPr>
                <w:rFonts w:cs="B Nazanin"/>
                <w:b/>
                <w:bCs/>
                <w:sz w:val="24"/>
                <w:szCs w:val="24"/>
                <w:vertAlign w:val="subscript"/>
              </w:rPr>
              <w:t>4</w:t>
            </w:r>
            <w:r w:rsidRPr="00B81F28">
              <w:rPr>
                <w:rFonts w:cs="B Nazanin"/>
                <w:b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و بازماندگی ماهي قزل آلاي رنگين كمان (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انگشت قد پس از رویارویی با باکتری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 xml:space="preserve">Streptococcus </w:t>
            </w:r>
            <w:proofErr w:type="spellStart"/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iniae</w:t>
            </w:r>
            <w:proofErr w:type="spellEnd"/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. اقیانوس شناسی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7: 39-45.</w:t>
            </w:r>
          </w:p>
          <w:p w:rsidR="009941DE" w:rsidRPr="00B81F28" w:rsidRDefault="009941DE" w:rsidP="00B81F28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نعيمه سليمي خورشيدي، سعيد کيوان شکوه،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اميرپرويز سلاطي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، محمد ذاکري، نعمت الله محمود، احمد طهماسبي کهياني. . 1391. تاثير سطوح مختلف نوکلئوتيد جيره بر ترکیب لاشه قزل آلاي رنگين کمان انگشت قد (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). اقیانوس شناسی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: 41-46.</w:t>
            </w:r>
          </w:p>
          <w:p w:rsidR="009941DE" w:rsidRPr="00B81F28" w:rsidRDefault="009941DE" w:rsidP="00B81F28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نعيمه سليمي خورشيدي، سعيد کيوان شکوه،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اميرپرويز سلاطي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، محمد ذاکري، نعمت الله محمود، احمد طهماسبي کهياني. تاثير سطوح مختلف نوکلئوتيد جيره بر ترکیب اسیدهای آمینه عضله ماهی قزل آلاي رنگين کمان انگشت قد (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). شیلات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399:65-408</w:t>
            </w:r>
          </w:p>
          <w:p w:rsidR="009941DE" w:rsidRPr="00B81F28" w:rsidRDefault="009941DE" w:rsidP="00B81F28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نعيمه سليمي خورشيدي، سعيد کيوان شکوه،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اميرپرويز سلاطي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، محمد ذاکري، نعمت الله محمود، احمد طهماسبي کهياني. تاثير سطوح مختلف نوکلئوتيد جيره بر ترکیب اسیدهای چرب عضله ماهی قزل آلاي رنگين کمان انگشت قد (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Oncorhynchus mykiss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). مجله تحقیقات دامپزشکی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191:68-196.</w:t>
            </w:r>
          </w:p>
          <w:p w:rsidR="009941DE" w:rsidRPr="00B81F28" w:rsidRDefault="009941DE" w:rsidP="00B81F28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اعظم نیکنام،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امیرپرویز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، رحیم عبدی، عبدالعلی موحدی نیا، جاسم غفله مرمضی. 1390. اثر سطوح مختلف پروتئین جیره بر بافت شناسی کبد و روده ماهی صبیتی</w:t>
            </w:r>
            <w:r w:rsidRPr="00B81F2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>Sparidentex</w:t>
            </w:r>
            <w:r w:rsidRPr="00B81F2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>hasta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مجله علوم و تکنولوژی خلیج فارس. 1(2): .</w:t>
            </w:r>
          </w:p>
          <w:p w:rsidR="009941DE" w:rsidRPr="00B81F28" w:rsidRDefault="009941DE" w:rsidP="00B81F28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اعظم نیکنام،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امیرپرویز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، رحیم عبدی، عبدالعلی موحدی نیا، جاسم غفله مرمضی. اثر سطوح مختلف پروتئین جیره بر بافت شناسی کبد و روده ماهی صبیتی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>Sparidentex</w:t>
            </w:r>
            <w:r w:rsidRPr="00B81F2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  <w:t>hasta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 نشريه علوم آبزي پروري 1: 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آسیه میرعالی، عبدالعلی موحدی نیا، رحیم عبدی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امیرپرویز 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1390. پاسخ های ساختاری و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lastRenderedPageBreak/>
              <w:t>بافتي کليه ماهي صبيتي (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Sparidentex hasta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) در سازش با شوري های مختلف محیطی. مجله علوم و فنون دريايي ايران 10(4): 15-21.</w:t>
            </w:r>
          </w:p>
          <w:p w:rsidR="009941DE" w:rsidRPr="00B81F28" w:rsidRDefault="009941DE" w:rsidP="00B81F28">
            <w:pPr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عبدالعلي موحدي نيا ، احمد سواري 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اميرپرويز سلاطي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1390. سازگاري هاي فراساختاري آبشش ماهي شانك زردباله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(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Acanthopagrus latus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)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تحت شرايط اسمزي مختلف. مجله تحقیقات دامپزشکی 270(2): 165-174.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ناهید یادگار، مهران جواهری بابلی، امیر ستاری،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امیر پرویز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1390. اثر سولفات مس و فرمالین بر پارامترهای خونی ماهی بنی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Barbus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B81F28">
              <w:rPr>
                <w:rFonts w:cs="B Nazanin"/>
                <w:b/>
                <w:bCs/>
                <w:i/>
                <w:iCs/>
                <w:sz w:val="24"/>
                <w:szCs w:val="24"/>
              </w:rPr>
              <w:t>sharpeyi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. دامپزشکی و آزمایشگاه 109:3-116.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علی لویی منفرد، سجاد مامی،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امیر پرویز سلاطی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1391. اثرات اعتیاد به تریاک بر بافت کبد و کلیه خرگوش. مجله علمی دانشگاه علوم پزشکی ایلام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92: 39-45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.</w:t>
            </w:r>
          </w:p>
          <w:p w:rsidR="009941DE" w:rsidRPr="00B81F28" w:rsidRDefault="009941DE" w:rsidP="00B81F28">
            <w:pPr>
              <w:widowControl w:val="0"/>
              <w:numPr>
                <w:ilvl w:val="0"/>
                <w:numId w:val="32"/>
              </w:numPr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سجاد مامي، مهدي اقابلي، افرا خسروي، مهدي پورمهدي بروجني، </w:t>
            </w:r>
            <w:r w:rsidRPr="00B81F28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>امير پرويز سلاطي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، فاطمه مامي، رضا هوشمند فر. 1391. اثر اعتياد به ترياك بر روي هورمون هاي تيروئيدي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T3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، 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>T4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</w:t>
            </w:r>
            <w:r w:rsidRPr="00B81F28">
              <w:rPr>
                <w:rFonts w:cs="B Nazanin"/>
                <w:b/>
                <w:bCs/>
                <w:sz w:val="24"/>
                <w:szCs w:val="24"/>
              </w:rPr>
              <w:t xml:space="preserve"> TSH </w:t>
            </w: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>در رت. مجله علمی دانشگاه علوم پزشکی ایلام 20(2): 17-22.</w:t>
            </w:r>
          </w:p>
          <w:p w:rsidR="009941DE" w:rsidRPr="00B81F28" w:rsidRDefault="009941DE" w:rsidP="009941DE">
            <w:pPr>
              <w:rPr>
                <w:rFonts w:cs="Zar" w:hint="cs"/>
                <w:b/>
                <w:bCs/>
                <w:sz w:val="24"/>
                <w:szCs w:val="24"/>
              </w:rPr>
            </w:pPr>
          </w:p>
          <w:p w:rsidR="009941DE" w:rsidRPr="00B81F28" w:rsidRDefault="009941DE" w:rsidP="00B81F28">
            <w:pPr>
              <w:jc w:val="lowKashida"/>
              <w:rPr>
                <w:rFonts w:cs="B Nazanin" w:hint="cs"/>
                <w:b/>
                <w:bCs/>
                <w:szCs w:val="28"/>
                <w:rtl/>
                <w:lang w:bidi="fa-IR"/>
              </w:rPr>
            </w:pPr>
          </w:p>
          <w:p w:rsidR="009941DE" w:rsidRPr="00B81F28" w:rsidRDefault="009941DE" w:rsidP="00B81F28">
            <w:pPr>
              <w:jc w:val="lowKashida"/>
              <w:rPr>
                <w:rFonts w:cs="B Nazanin"/>
                <w:b/>
                <w:bCs/>
                <w:szCs w:val="28"/>
              </w:rPr>
            </w:pPr>
            <w:r w:rsidRPr="00B81F28">
              <w:rPr>
                <w:rFonts w:cs="B Nazanin" w:hint="cs"/>
                <w:b/>
                <w:bCs/>
                <w:szCs w:val="28"/>
                <w:rtl/>
              </w:rPr>
              <w:t>سوابق خدمت آموزشي در داخل و خارج از كشور</w:t>
            </w:r>
          </w:p>
          <w:p w:rsidR="009941DE" w:rsidRPr="00B81F28" w:rsidRDefault="009941DE" w:rsidP="00B81F28">
            <w:pPr>
              <w:jc w:val="lowKashida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rtl/>
                <w:lang w:bidi="fa-IR"/>
              </w:rPr>
              <w:t xml:space="preserve"> استادیار گروه شیلات، دانشکده منابع طبیعی دریا، دانشگاه علوم و فنون دریایی خرمشهر از بهمن 1388</w:t>
            </w:r>
          </w:p>
          <w:p w:rsidR="009941DE" w:rsidRPr="00B81F28" w:rsidRDefault="009941DE" w:rsidP="00B81F28">
            <w:pPr>
              <w:jc w:val="lowKashida"/>
              <w:rPr>
                <w:rFonts w:cs="B Nazanin" w:hint="cs"/>
                <w:b/>
                <w:bCs/>
                <w:szCs w:val="28"/>
                <w:rtl/>
              </w:rPr>
            </w:pPr>
            <w:r w:rsidRPr="00B81F28">
              <w:rPr>
                <w:rFonts w:cs="B Nazanin" w:hint="cs"/>
                <w:b/>
                <w:bCs/>
                <w:rtl/>
                <w:lang w:bidi="fa-IR"/>
              </w:rPr>
              <w:t>دانشیار گروه شیلات، دانشکده منابع طبیعی دریا، دانشگاه علوم و فنون دریایی خرمشهر از مهر 1394</w:t>
            </w:r>
          </w:p>
          <w:p w:rsidR="009941DE" w:rsidRPr="00B81F28" w:rsidRDefault="009941DE" w:rsidP="009941DE">
            <w:pPr>
              <w:rPr>
                <w:b/>
                <w:bCs/>
                <w:rtl/>
              </w:rPr>
            </w:pPr>
          </w:p>
          <w:p w:rsidR="009941DE" w:rsidRPr="00B81F28" w:rsidRDefault="009941DE" w:rsidP="009941DE">
            <w:pPr>
              <w:rPr>
                <w:rFonts w:hint="cs"/>
                <w:b/>
                <w:bCs/>
                <w:rtl/>
              </w:rPr>
            </w:pPr>
          </w:p>
          <w:p w:rsidR="009941DE" w:rsidRPr="00B81F28" w:rsidRDefault="009941DE" w:rsidP="00B81F28">
            <w:pPr>
              <w:pStyle w:val="Heading6"/>
              <w:jc w:val="both"/>
              <w:rPr>
                <w:rFonts w:cs="B Nazanin"/>
                <w:b w:val="0"/>
                <w:bCs w:val="0"/>
                <w:rtl/>
              </w:rPr>
            </w:pPr>
            <w:r w:rsidRPr="00B81F28">
              <w:rPr>
                <w:rFonts w:cs="B Nazanin"/>
                <w:b w:val="0"/>
                <w:bCs w:val="0"/>
                <w:rtl/>
              </w:rPr>
              <w:t>دروس ارائه شده</w:t>
            </w:r>
          </w:p>
          <w:p w:rsidR="009941DE" w:rsidRPr="00B81F28" w:rsidRDefault="009941DE" w:rsidP="00B81F28">
            <w:pPr>
              <w:numPr>
                <w:ilvl w:val="0"/>
                <w:numId w:val="25"/>
              </w:numPr>
              <w:ind w:left="368" w:right="36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B81F28">
              <w:rPr>
                <w:rFonts w:cs="B Nazanin"/>
                <w:b/>
                <w:bCs/>
                <w:sz w:val="22"/>
                <w:szCs w:val="22"/>
                <w:rtl/>
              </w:rPr>
              <w:t>كارشناسي</w:t>
            </w:r>
          </w:p>
          <w:p w:rsidR="009941DE" w:rsidRPr="00B81F28" w:rsidRDefault="009941DE" w:rsidP="009941D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>فیزیولوژی جانوری</w:t>
            </w:r>
          </w:p>
          <w:p w:rsidR="009941DE" w:rsidRPr="00B81F28" w:rsidRDefault="009941DE" w:rsidP="009941DE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جانور شناسی</w:t>
            </w:r>
          </w:p>
          <w:p w:rsidR="009941DE" w:rsidRPr="00B81F28" w:rsidRDefault="009941DE" w:rsidP="00B81F28">
            <w:pPr>
              <w:numPr>
                <w:ilvl w:val="0"/>
                <w:numId w:val="25"/>
              </w:numPr>
              <w:ind w:left="368" w:right="360"/>
              <w:jc w:val="lowKashida"/>
              <w:rPr>
                <w:rFonts w:cs="B Nazanin" w:hint="cs"/>
                <w:b/>
                <w:bCs/>
                <w:sz w:val="24"/>
                <w:szCs w:val="24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  <w:rtl/>
              </w:rPr>
              <w:t xml:space="preserve">كارشناسي ارشد </w:t>
            </w:r>
          </w:p>
          <w:p w:rsidR="009941DE" w:rsidRPr="00B81F28" w:rsidRDefault="009941DE" w:rsidP="00B81F28">
            <w:pPr>
              <w:ind w:left="8" w:right="360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>فیزیولوژی آبزیان</w:t>
            </w:r>
          </w:p>
          <w:p w:rsidR="009941DE" w:rsidRPr="00B81F28" w:rsidRDefault="009941DE" w:rsidP="00B81F28">
            <w:pPr>
              <w:ind w:left="8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>فیزیولوژی رفتار آبزیان</w:t>
            </w:r>
          </w:p>
          <w:p w:rsidR="009941DE" w:rsidRPr="00B81F28" w:rsidRDefault="009941DE" w:rsidP="00B81F28">
            <w:pPr>
              <w:numPr>
                <w:ilvl w:val="0"/>
                <w:numId w:val="25"/>
              </w:numPr>
              <w:ind w:left="368" w:right="360"/>
              <w:jc w:val="lowKashida"/>
              <w:rPr>
                <w:rFonts w:cs="B Nazanin" w:hint="cs"/>
                <w:b/>
                <w:bCs/>
                <w:sz w:val="22"/>
                <w:szCs w:val="22"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>دكتري</w:t>
            </w:r>
          </w:p>
          <w:p w:rsidR="009941DE" w:rsidRPr="00B81F28" w:rsidRDefault="009941DE" w:rsidP="00B81F28">
            <w:pPr>
              <w:ind w:left="8" w:right="36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>فیزیولوژی تولیدمثل</w:t>
            </w:r>
          </w:p>
          <w:p w:rsidR="009941DE" w:rsidRPr="00B81F28" w:rsidRDefault="009941DE" w:rsidP="00B81F28">
            <w:pPr>
              <w:ind w:left="8" w:right="360"/>
              <w:jc w:val="lowKashida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B81F28">
              <w:rPr>
                <w:rFonts w:cs="B Nazanin" w:hint="cs"/>
                <w:b/>
                <w:bCs/>
                <w:sz w:val="22"/>
                <w:szCs w:val="22"/>
                <w:rtl/>
              </w:rPr>
              <w:t>اکوفیزیولوژی</w:t>
            </w:r>
          </w:p>
          <w:p w:rsidR="009941DE" w:rsidRPr="00B81F28" w:rsidRDefault="009941DE" w:rsidP="009941DE">
            <w:pPr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9941DE" w:rsidRPr="00B81F28" w:rsidRDefault="009941DE" w:rsidP="009941DE">
            <w:pPr>
              <w:pStyle w:val="Heading3"/>
              <w:rPr>
                <w:rFonts w:cs="B Nazanin"/>
                <w:b w:val="0"/>
                <w:bCs w:val="0"/>
                <w:szCs w:val="28"/>
                <w:rtl/>
              </w:rPr>
            </w:pPr>
            <w:r w:rsidRPr="00B81F28">
              <w:rPr>
                <w:rFonts w:cs="B Nazanin" w:hint="cs"/>
                <w:b w:val="0"/>
                <w:bCs w:val="0"/>
                <w:szCs w:val="28"/>
                <w:rtl/>
              </w:rPr>
              <w:lastRenderedPageBreak/>
              <w:t>سوابق اجرائي</w:t>
            </w:r>
          </w:p>
          <w:p w:rsidR="009941DE" w:rsidRPr="00B81F28" w:rsidRDefault="009941DE" w:rsidP="00B81F28">
            <w:pPr>
              <w:rPr>
                <w:rFonts w:hint="cs"/>
                <w:b/>
                <w:bCs/>
                <w:rtl/>
              </w:rPr>
            </w:pPr>
          </w:p>
          <w:p w:rsidR="009941DE" w:rsidRPr="00B81F28" w:rsidRDefault="009941DE" w:rsidP="009941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پژوهشی و تحصیلات تکمیلی دانشکده منابع طبیعی دریا</w:t>
            </w:r>
          </w:p>
          <w:p w:rsidR="009941DE" w:rsidRPr="00B81F28" w:rsidRDefault="009941DE" w:rsidP="009941DE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رییس پژوهشکده علوم دریایی </w:t>
            </w:r>
          </w:p>
          <w:p w:rsidR="009941DE" w:rsidRPr="00B81F28" w:rsidRDefault="009941DE" w:rsidP="009941DE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رییس پردیس خودگردان</w:t>
            </w:r>
          </w:p>
          <w:p w:rsidR="009941DE" w:rsidRPr="00B81F28" w:rsidRDefault="009941DE" w:rsidP="009941DE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  <w:p w:rsidR="009941DE" w:rsidRPr="00B81F28" w:rsidRDefault="009941DE" w:rsidP="009941DE">
            <w:pPr>
              <w:pStyle w:val="Heading1"/>
              <w:rPr>
                <w:rFonts w:cs="B Nazanin" w:hint="cs"/>
                <w:b w:val="0"/>
                <w:bCs w:val="0"/>
                <w:szCs w:val="28"/>
                <w:u w:val="none"/>
                <w:rtl/>
              </w:rPr>
            </w:pPr>
            <w:r w:rsidRPr="00B81F28">
              <w:rPr>
                <w:rFonts w:cs="B Nazanin" w:hint="cs"/>
                <w:b w:val="0"/>
                <w:bCs w:val="0"/>
                <w:szCs w:val="28"/>
                <w:u w:val="none"/>
                <w:rtl/>
              </w:rPr>
              <w:t>داوری مجلات علمی</w:t>
            </w:r>
          </w:p>
          <w:p w:rsidR="009941DE" w:rsidRPr="00B81F28" w:rsidRDefault="009941DE" w:rsidP="009941DE">
            <w:pPr>
              <w:rPr>
                <w:rFonts w:hint="cs"/>
                <w:b/>
                <w:bCs/>
                <w:rtl/>
              </w:rPr>
            </w:pPr>
          </w:p>
          <w:p w:rsidR="009941DE" w:rsidRPr="00B81F28" w:rsidRDefault="009941DE" w:rsidP="00B81F28">
            <w:pPr>
              <w:spacing w:line="360" w:lineRule="auto"/>
              <w:ind w:left="1" w:righ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</w:rPr>
              <w:t>Fish Physiology and Biochemistry</w:t>
            </w:r>
          </w:p>
          <w:p w:rsidR="009941DE" w:rsidRPr="00B81F28" w:rsidRDefault="009941DE" w:rsidP="00B81F28">
            <w:pPr>
              <w:spacing w:line="360" w:lineRule="auto"/>
              <w:ind w:left="1" w:right="360"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B81F28">
              <w:rPr>
                <w:rFonts w:cs="B Nazanin"/>
                <w:b/>
                <w:bCs/>
                <w:sz w:val="24"/>
                <w:szCs w:val="24"/>
              </w:rPr>
              <w:t>Aquaculture Nutrition</w:t>
            </w:r>
          </w:p>
          <w:p w:rsidR="009941DE" w:rsidRPr="00B81F28" w:rsidRDefault="009941DE" w:rsidP="00B81F28">
            <w:pPr>
              <w:spacing w:line="360" w:lineRule="auto"/>
              <w:ind w:left="1"/>
              <w:rPr>
                <w:b/>
                <w:bCs/>
                <w:sz w:val="22"/>
                <w:szCs w:val="22"/>
              </w:rPr>
            </w:pPr>
            <w:r w:rsidRPr="00B81F28">
              <w:rPr>
                <w:b/>
                <w:bCs/>
                <w:sz w:val="22"/>
                <w:szCs w:val="22"/>
              </w:rPr>
              <w:t>Journal of Fish Biology</w:t>
            </w:r>
          </w:p>
          <w:p w:rsidR="009941DE" w:rsidRPr="00B81F28" w:rsidRDefault="009941DE" w:rsidP="00B81F28">
            <w:pPr>
              <w:spacing w:line="360" w:lineRule="auto"/>
              <w:ind w:left="1"/>
              <w:rPr>
                <w:b/>
                <w:bCs/>
                <w:sz w:val="22"/>
                <w:szCs w:val="22"/>
              </w:rPr>
            </w:pPr>
            <w:r w:rsidRPr="00B81F28">
              <w:rPr>
                <w:b/>
                <w:bCs/>
                <w:sz w:val="22"/>
                <w:szCs w:val="22"/>
              </w:rPr>
              <w:t>Aquaculture Research</w:t>
            </w:r>
          </w:p>
          <w:p w:rsidR="009941DE" w:rsidRPr="00B81F28" w:rsidRDefault="009941DE" w:rsidP="009941DE">
            <w:pPr>
              <w:rPr>
                <w:b/>
                <w:bCs/>
                <w:sz w:val="22"/>
                <w:szCs w:val="22"/>
              </w:rPr>
            </w:pPr>
            <w:r w:rsidRPr="00B81F28">
              <w:rPr>
                <w:b/>
                <w:bCs/>
                <w:sz w:val="22"/>
                <w:szCs w:val="22"/>
              </w:rPr>
              <w:t>Archive of Polish Fisheries</w:t>
            </w:r>
          </w:p>
          <w:p w:rsidR="009941DE" w:rsidRPr="00B81F28" w:rsidRDefault="009941DE" w:rsidP="009941DE">
            <w:pPr>
              <w:rPr>
                <w:b/>
                <w:bCs/>
              </w:rPr>
            </w:pPr>
          </w:p>
          <w:p w:rsidR="009941DE" w:rsidRPr="00B81F28" w:rsidRDefault="009941DE" w:rsidP="009941DE">
            <w:pPr>
              <w:pStyle w:val="Heading3"/>
              <w:rPr>
                <w:rFonts w:cs="B Nazanin"/>
                <w:b w:val="0"/>
                <w:bCs w:val="0"/>
                <w:szCs w:val="28"/>
                <w:rtl/>
              </w:rPr>
            </w:pPr>
            <w:r w:rsidRPr="00B81F28">
              <w:rPr>
                <w:rFonts w:cs="B Nazanin"/>
                <w:b w:val="0"/>
                <w:bCs w:val="0"/>
                <w:szCs w:val="28"/>
                <w:rtl/>
              </w:rPr>
              <w:t>عضويت در مجامع علمي داخلي و بين‌المللي:</w:t>
            </w:r>
          </w:p>
          <w:p w:rsidR="009941DE" w:rsidRDefault="009941DE" w:rsidP="009941DE">
            <w:pPr>
              <w:pStyle w:val="Heading3"/>
              <w:rPr>
                <w:rFonts w:hint="cs"/>
                <w:b w:val="0"/>
                <w:bCs w:val="0"/>
                <w:rtl/>
              </w:rPr>
            </w:pPr>
          </w:p>
          <w:p w:rsidR="009941DE" w:rsidRPr="00B81F28" w:rsidRDefault="009941DE" w:rsidP="00B81F28">
            <w:pPr>
              <w:ind w:left="8" w:right="36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>انجمن علوم و فنون دریایی</w:t>
            </w:r>
          </w:p>
          <w:p w:rsidR="009941DE" w:rsidRPr="00B81F28" w:rsidRDefault="009941DE" w:rsidP="00B81F28">
            <w:pPr>
              <w:ind w:left="8" w:right="360"/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انجمن </w:t>
            </w:r>
            <w:r w:rsidRPr="00B81F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زیست شناسی</w:t>
            </w:r>
          </w:p>
          <w:p w:rsidR="009941DE" w:rsidRPr="00B81F28" w:rsidRDefault="009941DE" w:rsidP="009941DE">
            <w:pPr>
              <w:rPr>
                <w:rFonts w:hint="cs"/>
                <w:b/>
                <w:bCs/>
                <w:rtl/>
              </w:rPr>
            </w:pPr>
          </w:p>
          <w:p w:rsidR="009941DE" w:rsidRPr="00B81F28" w:rsidRDefault="009941DE" w:rsidP="009941DE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F1402D" w:rsidRPr="00B81F28" w:rsidRDefault="00F1402D" w:rsidP="00B81F28">
            <w:pPr>
              <w:jc w:val="lowKashida"/>
              <w:rPr>
                <w:rFonts w:cs="B Nazanin" w:hint="cs"/>
                <w:b/>
                <w:bCs/>
                <w:rtl/>
              </w:rPr>
            </w:pPr>
          </w:p>
        </w:tc>
      </w:tr>
    </w:tbl>
    <w:p w:rsidR="00421DE4" w:rsidRDefault="00421DE4" w:rsidP="00421DE4">
      <w:pPr>
        <w:bidi w:val="0"/>
        <w:spacing w:line="360" w:lineRule="auto"/>
        <w:ind w:left="720"/>
        <w:jc w:val="both"/>
        <w:rPr>
          <w:rFonts w:cs="B Nazanin"/>
          <w:sz w:val="24"/>
          <w:szCs w:val="24"/>
          <w:rtl/>
        </w:rPr>
      </w:pPr>
    </w:p>
    <w:sectPr w:rsidR="00421DE4" w:rsidSect="00E25934">
      <w:endnotePr>
        <w:numFmt w:val="lowerLetter"/>
      </w:endnotePr>
      <w:pgSz w:w="12242" w:h="15842"/>
      <w:pgMar w:top="1134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Times New Roman"/>
    <w:panose1 w:val="00000000000000000000"/>
    <w:charset w:val="00"/>
    <w:family w:val="roman"/>
    <w:notTrueType/>
    <w:pitch w:val="default"/>
  </w:font>
  <w:font w:name="AdvOT7fb33346.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938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>
    <w:nsid w:val="033821EE"/>
    <w:multiLevelType w:val="multilevel"/>
    <w:tmpl w:val="91E0A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835A05"/>
    <w:multiLevelType w:val="singleLevel"/>
    <w:tmpl w:val="13D08B2A"/>
    <w:lvl w:ilvl="0">
      <w:start w:val="6"/>
      <w:numFmt w:val="decimal"/>
      <w:lvlText w:val="%1ه"/>
      <w:lvlJc w:val="left"/>
      <w:pPr>
        <w:tabs>
          <w:tab w:val="num" w:pos="405"/>
        </w:tabs>
        <w:ind w:right="405" w:hanging="360"/>
      </w:pPr>
      <w:rPr>
        <w:rFonts w:hint="default"/>
        <w:sz w:val="24"/>
      </w:rPr>
    </w:lvl>
  </w:abstractNum>
  <w:abstractNum w:abstractNumId="3">
    <w:nsid w:val="1B06622A"/>
    <w:multiLevelType w:val="hybridMultilevel"/>
    <w:tmpl w:val="47EC9F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67758B"/>
    <w:multiLevelType w:val="multilevel"/>
    <w:tmpl w:val="6BA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C45F39"/>
    <w:multiLevelType w:val="singleLevel"/>
    <w:tmpl w:val="A168C094"/>
    <w:lvl w:ilvl="0">
      <w:start w:val="6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6">
    <w:nsid w:val="200C2902"/>
    <w:multiLevelType w:val="hybridMultilevel"/>
    <w:tmpl w:val="CB226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0214CC"/>
    <w:multiLevelType w:val="singleLevel"/>
    <w:tmpl w:val="13D08B2A"/>
    <w:lvl w:ilvl="0">
      <w:start w:val="6"/>
      <w:numFmt w:val="decimal"/>
      <w:lvlText w:val="%1ه"/>
      <w:lvlJc w:val="left"/>
      <w:pPr>
        <w:tabs>
          <w:tab w:val="num" w:pos="405"/>
        </w:tabs>
        <w:ind w:right="405" w:hanging="360"/>
      </w:pPr>
      <w:rPr>
        <w:rFonts w:hint="default"/>
        <w:sz w:val="24"/>
      </w:rPr>
    </w:lvl>
  </w:abstractNum>
  <w:abstractNum w:abstractNumId="8">
    <w:nsid w:val="29D16134"/>
    <w:multiLevelType w:val="singleLevel"/>
    <w:tmpl w:val="ABD6E49E"/>
    <w:lvl w:ilvl="0">
      <w:start w:val="4"/>
      <w:numFmt w:val="decimal"/>
      <w:lvlText w:val="%1-"/>
      <w:lvlJc w:val="left"/>
      <w:pPr>
        <w:tabs>
          <w:tab w:val="num" w:pos="330"/>
        </w:tabs>
        <w:ind w:left="330" w:hanging="360"/>
      </w:pPr>
      <w:rPr>
        <w:rFonts w:hint="default"/>
      </w:rPr>
    </w:lvl>
  </w:abstractNum>
  <w:abstractNum w:abstractNumId="9">
    <w:nsid w:val="2C29605F"/>
    <w:multiLevelType w:val="multilevel"/>
    <w:tmpl w:val="F606020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6D4704"/>
    <w:multiLevelType w:val="multilevel"/>
    <w:tmpl w:val="D9C628A2"/>
    <w:lvl w:ilvl="0">
      <w:start w:val="1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EF0FC5"/>
    <w:multiLevelType w:val="multilevel"/>
    <w:tmpl w:val="40A2DF48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37C52"/>
    <w:multiLevelType w:val="singleLevel"/>
    <w:tmpl w:val="43EE4C30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7475A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A7E3456"/>
    <w:multiLevelType w:val="hybridMultilevel"/>
    <w:tmpl w:val="ECD2DC9A"/>
    <w:lvl w:ilvl="0" w:tplc="A24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B78C4"/>
    <w:multiLevelType w:val="singleLevel"/>
    <w:tmpl w:val="AB767AE6"/>
    <w:lvl w:ilvl="0">
      <w:start w:val="6"/>
      <w:numFmt w:val="decimal"/>
      <w:lvlText w:val="%1ه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6">
    <w:nsid w:val="40386836"/>
    <w:multiLevelType w:val="hybridMultilevel"/>
    <w:tmpl w:val="7B2CE1D4"/>
    <w:lvl w:ilvl="0" w:tplc="74AA31D8">
      <w:start w:val="1"/>
      <w:numFmt w:val="decimal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7">
    <w:nsid w:val="434B4CE9"/>
    <w:multiLevelType w:val="hybridMultilevel"/>
    <w:tmpl w:val="A3B01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0203B"/>
    <w:multiLevelType w:val="singleLevel"/>
    <w:tmpl w:val="4BC8894E"/>
    <w:lvl w:ilvl="0">
      <w:start w:val="6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9">
    <w:nsid w:val="4C9D752D"/>
    <w:multiLevelType w:val="hybridMultilevel"/>
    <w:tmpl w:val="D5E8C3FC"/>
    <w:lvl w:ilvl="0" w:tplc="EB7A4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2 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1256E4"/>
    <w:multiLevelType w:val="hybridMultilevel"/>
    <w:tmpl w:val="A128EE7E"/>
    <w:lvl w:ilvl="0" w:tplc="943C4BDC">
      <w:start w:val="4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1">
    <w:nsid w:val="50DB1CE5"/>
    <w:multiLevelType w:val="hybridMultilevel"/>
    <w:tmpl w:val="1F626262"/>
    <w:lvl w:ilvl="0" w:tplc="AD5C4E9A">
      <w:start w:val="10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18526FF"/>
    <w:multiLevelType w:val="hybridMultilevel"/>
    <w:tmpl w:val="7408B4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F15DE6"/>
    <w:multiLevelType w:val="singleLevel"/>
    <w:tmpl w:val="33D4C664"/>
    <w:lvl w:ilvl="0">
      <w:start w:val="4"/>
      <w:numFmt w:val="decimal"/>
      <w:lvlText w:val="%1-"/>
      <w:lvlJc w:val="left"/>
      <w:pPr>
        <w:tabs>
          <w:tab w:val="num" w:pos="405"/>
        </w:tabs>
        <w:ind w:right="405" w:hanging="360"/>
      </w:pPr>
      <w:rPr>
        <w:rFonts w:hint="default"/>
      </w:rPr>
    </w:lvl>
  </w:abstractNum>
  <w:abstractNum w:abstractNumId="24">
    <w:nsid w:val="545049DF"/>
    <w:multiLevelType w:val="singleLevel"/>
    <w:tmpl w:val="4C6677C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25">
    <w:nsid w:val="5A2179D5"/>
    <w:multiLevelType w:val="hybridMultilevel"/>
    <w:tmpl w:val="6ADE5370"/>
    <w:lvl w:ilvl="0" w:tplc="D08895CC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6">
    <w:nsid w:val="5DBD631A"/>
    <w:multiLevelType w:val="hybridMultilevel"/>
    <w:tmpl w:val="33FC9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5612A"/>
    <w:multiLevelType w:val="singleLevel"/>
    <w:tmpl w:val="968A8F92"/>
    <w:lvl w:ilvl="0">
      <w:start w:val="6"/>
      <w:numFmt w:val="decimal"/>
      <w:lvlText w:val="%1ه"/>
      <w:lvlJc w:val="left"/>
      <w:pPr>
        <w:tabs>
          <w:tab w:val="num" w:pos="405"/>
        </w:tabs>
        <w:ind w:right="405" w:hanging="360"/>
      </w:pPr>
      <w:rPr>
        <w:rFonts w:hint="default"/>
        <w:sz w:val="24"/>
      </w:rPr>
    </w:lvl>
  </w:abstractNum>
  <w:abstractNum w:abstractNumId="28">
    <w:nsid w:val="62594966"/>
    <w:multiLevelType w:val="hybridMultilevel"/>
    <w:tmpl w:val="2E7835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C33C9"/>
    <w:multiLevelType w:val="hybridMultilevel"/>
    <w:tmpl w:val="91E0A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A468F0"/>
    <w:multiLevelType w:val="multilevel"/>
    <w:tmpl w:val="40A2DF48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522BC"/>
    <w:multiLevelType w:val="hybridMultilevel"/>
    <w:tmpl w:val="5F48A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D3C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3">
    <w:nsid w:val="73E26B57"/>
    <w:multiLevelType w:val="hybridMultilevel"/>
    <w:tmpl w:val="D9C628A2"/>
    <w:lvl w:ilvl="0" w:tplc="AD5C4E9A">
      <w:start w:val="1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4F643F6"/>
    <w:multiLevelType w:val="hybridMultilevel"/>
    <w:tmpl w:val="CE1A7B92"/>
    <w:lvl w:ilvl="0" w:tplc="0409000D">
      <w:start w:val="1"/>
      <w:numFmt w:val="bullet"/>
      <w:lvlText w:val=""/>
      <w:lvlJc w:val="left"/>
      <w:pPr>
        <w:ind w:left="12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5">
    <w:nsid w:val="799D462F"/>
    <w:multiLevelType w:val="singleLevel"/>
    <w:tmpl w:val="9DCAC906"/>
    <w:lvl w:ilvl="0">
      <w:start w:val="1"/>
      <w:numFmt w:val="decimal"/>
      <w:lvlText w:val="%1-"/>
      <w:lvlJc w:val="left"/>
      <w:pPr>
        <w:tabs>
          <w:tab w:val="num" w:pos="1260"/>
        </w:tabs>
        <w:ind w:left="1260" w:hanging="720"/>
      </w:pPr>
      <w:rPr>
        <w:rFonts w:hint="default"/>
        <w:sz w:val="26"/>
      </w:rPr>
    </w:lvl>
  </w:abstractNum>
  <w:abstractNum w:abstractNumId="36">
    <w:nsid w:val="7AFF59B5"/>
    <w:multiLevelType w:val="multilevel"/>
    <w:tmpl w:val="F606020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EC641FE"/>
    <w:multiLevelType w:val="hybridMultilevel"/>
    <w:tmpl w:val="F580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3"/>
  </w:num>
  <w:num w:numId="4">
    <w:abstractNumId w:val="0"/>
  </w:num>
  <w:num w:numId="5">
    <w:abstractNumId w:val="23"/>
  </w:num>
  <w:num w:numId="6">
    <w:abstractNumId w:val="12"/>
  </w:num>
  <w:num w:numId="7">
    <w:abstractNumId w:val="5"/>
  </w:num>
  <w:num w:numId="8">
    <w:abstractNumId w:val="18"/>
  </w:num>
  <w:num w:numId="9">
    <w:abstractNumId w:val="27"/>
  </w:num>
  <w:num w:numId="10">
    <w:abstractNumId w:val="7"/>
  </w:num>
  <w:num w:numId="11">
    <w:abstractNumId w:val="2"/>
  </w:num>
  <w:num w:numId="12">
    <w:abstractNumId w:val="15"/>
  </w:num>
  <w:num w:numId="13">
    <w:abstractNumId w:val="8"/>
  </w:num>
  <w:num w:numId="14">
    <w:abstractNumId w:val="21"/>
  </w:num>
  <w:num w:numId="15">
    <w:abstractNumId w:val="29"/>
  </w:num>
  <w:num w:numId="16">
    <w:abstractNumId w:val="33"/>
  </w:num>
  <w:num w:numId="17">
    <w:abstractNumId w:val="9"/>
  </w:num>
  <w:num w:numId="18">
    <w:abstractNumId w:val="30"/>
  </w:num>
  <w:num w:numId="19">
    <w:abstractNumId w:val="20"/>
  </w:num>
  <w:num w:numId="20">
    <w:abstractNumId w:val="11"/>
  </w:num>
  <w:num w:numId="21">
    <w:abstractNumId w:val="36"/>
  </w:num>
  <w:num w:numId="22">
    <w:abstractNumId w:val="6"/>
  </w:num>
  <w:num w:numId="23">
    <w:abstractNumId w:val="1"/>
  </w:num>
  <w:num w:numId="24">
    <w:abstractNumId w:val="10"/>
  </w:num>
  <w:num w:numId="25">
    <w:abstractNumId w:val="14"/>
  </w:num>
  <w:num w:numId="26">
    <w:abstractNumId w:val="19"/>
  </w:num>
  <w:num w:numId="27">
    <w:abstractNumId w:val="35"/>
  </w:num>
  <w:num w:numId="28">
    <w:abstractNumId w:val="25"/>
  </w:num>
  <w:num w:numId="29">
    <w:abstractNumId w:val="37"/>
  </w:num>
  <w:num w:numId="30">
    <w:abstractNumId w:val="31"/>
  </w:num>
  <w:num w:numId="31">
    <w:abstractNumId w:val="17"/>
  </w:num>
  <w:num w:numId="32">
    <w:abstractNumId w:val="22"/>
  </w:num>
  <w:num w:numId="33">
    <w:abstractNumId w:val="16"/>
  </w:num>
  <w:num w:numId="34">
    <w:abstractNumId w:val="4"/>
  </w:num>
  <w:num w:numId="35">
    <w:abstractNumId w:val="26"/>
  </w:num>
  <w:num w:numId="36">
    <w:abstractNumId w:val="28"/>
  </w:num>
  <w:num w:numId="37">
    <w:abstractNumId w:val="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5A"/>
    <w:rsid w:val="000021BB"/>
    <w:rsid w:val="00010719"/>
    <w:rsid w:val="00012DEB"/>
    <w:rsid w:val="00014D42"/>
    <w:rsid w:val="000165E0"/>
    <w:rsid w:val="0002617B"/>
    <w:rsid w:val="00037408"/>
    <w:rsid w:val="0005306C"/>
    <w:rsid w:val="000548B6"/>
    <w:rsid w:val="000852E3"/>
    <w:rsid w:val="000B15FD"/>
    <w:rsid w:val="000B4010"/>
    <w:rsid w:val="000C4C4F"/>
    <w:rsid w:val="000E6746"/>
    <w:rsid w:val="000F29D5"/>
    <w:rsid w:val="000F5E8E"/>
    <w:rsid w:val="001318AD"/>
    <w:rsid w:val="001323F1"/>
    <w:rsid w:val="00133A71"/>
    <w:rsid w:val="001460B9"/>
    <w:rsid w:val="001526BB"/>
    <w:rsid w:val="00153979"/>
    <w:rsid w:val="00172485"/>
    <w:rsid w:val="001A15E5"/>
    <w:rsid w:val="001C205D"/>
    <w:rsid w:val="001E135A"/>
    <w:rsid w:val="001E16A7"/>
    <w:rsid w:val="0021387A"/>
    <w:rsid w:val="0023173A"/>
    <w:rsid w:val="00233C76"/>
    <w:rsid w:val="002417CD"/>
    <w:rsid w:val="00241F74"/>
    <w:rsid w:val="00244912"/>
    <w:rsid w:val="002556C1"/>
    <w:rsid w:val="002632E2"/>
    <w:rsid w:val="00275BF3"/>
    <w:rsid w:val="00294694"/>
    <w:rsid w:val="002A07A6"/>
    <w:rsid w:val="002A3656"/>
    <w:rsid w:val="002A5D2E"/>
    <w:rsid w:val="002B70CF"/>
    <w:rsid w:val="002C68A2"/>
    <w:rsid w:val="002D5E2B"/>
    <w:rsid w:val="002E114F"/>
    <w:rsid w:val="002E6297"/>
    <w:rsid w:val="002F6358"/>
    <w:rsid w:val="0030269B"/>
    <w:rsid w:val="00307C39"/>
    <w:rsid w:val="003425E5"/>
    <w:rsid w:val="00343699"/>
    <w:rsid w:val="00373CE5"/>
    <w:rsid w:val="00386B1E"/>
    <w:rsid w:val="0038719C"/>
    <w:rsid w:val="00394ED2"/>
    <w:rsid w:val="003B0ABC"/>
    <w:rsid w:val="003E1940"/>
    <w:rsid w:val="003F1DED"/>
    <w:rsid w:val="003F37CA"/>
    <w:rsid w:val="003F55BD"/>
    <w:rsid w:val="0041021F"/>
    <w:rsid w:val="004110FC"/>
    <w:rsid w:val="00412B77"/>
    <w:rsid w:val="00421DE4"/>
    <w:rsid w:val="0042762D"/>
    <w:rsid w:val="0044790D"/>
    <w:rsid w:val="004515B8"/>
    <w:rsid w:val="0045171D"/>
    <w:rsid w:val="004607B3"/>
    <w:rsid w:val="00460D23"/>
    <w:rsid w:val="00466A82"/>
    <w:rsid w:val="00485B68"/>
    <w:rsid w:val="0049435D"/>
    <w:rsid w:val="0049565F"/>
    <w:rsid w:val="004A3B26"/>
    <w:rsid w:val="004B2625"/>
    <w:rsid w:val="004D5250"/>
    <w:rsid w:val="004D5BCF"/>
    <w:rsid w:val="004E3F0C"/>
    <w:rsid w:val="004E59B0"/>
    <w:rsid w:val="004E5A38"/>
    <w:rsid w:val="004F1CDF"/>
    <w:rsid w:val="00501B6E"/>
    <w:rsid w:val="00503491"/>
    <w:rsid w:val="005171D8"/>
    <w:rsid w:val="00526595"/>
    <w:rsid w:val="00532C76"/>
    <w:rsid w:val="005406E2"/>
    <w:rsid w:val="00540F42"/>
    <w:rsid w:val="00554E3A"/>
    <w:rsid w:val="00557BF1"/>
    <w:rsid w:val="00580698"/>
    <w:rsid w:val="0058683F"/>
    <w:rsid w:val="00593CEB"/>
    <w:rsid w:val="00594D98"/>
    <w:rsid w:val="005A1A6A"/>
    <w:rsid w:val="005E6F37"/>
    <w:rsid w:val="005E7F76"/>
    <w:rsid w:val="0060392A"/>
    <w:rsid w:val="00606882"/>
    <w:rsid w:val="00612413"/>
    <w:rsid w:val="006135DB"/>
    <w:rsid w:val="006239CB"/>
    <w:rsid w:val="006257C4"/>
    <w:rsid w:val="00625C5A"/>
    <w:rsid w:val="00632888"/>
    <w:rsid w:val="0063487B"/>
    <w:rsid w:val="00634A62"/>
    <w:rsid w:val="00635EAE"/>
    <w:rsid w:val="00636270"/>
    <w:rsid w:val="00643914"/>
    <w:rsid w:val="00650663"/>
    <w:rsid w:val="00661D85"/>
    <w:rsid w:val="00675F2B"/>
    <w:rsid w:val="006778FF"/>
    <w:rsid w:val="006A46F7"/>
    <w:rsid w:val="006B51EC"/>
    <w:rsid w:val="006C7E5E"/>
    <w:rsid w:val="006F00B5"/>
    <w:rsid w:val="006F0721"/>
    <w:rsid w:val="00703F22"/>
    <w:rsid w:val="0071354B"/>
    <w:rsid w:val="00714407"/>
    <w:rsid w:val="00717E23"/>
    <w:rsid w:val="00726FC9"/>
    <w:rsid w:val="007469AB"/>
    <w:rsid w:val="007533BA"/>
    <w:rsid w:val="00764F3E"/>
    <w:rsid w:val="00772254"/>
    <w:rsid w:val="00777506"/>
    <w:rsid w:val="00787248"/>
    <w:rsid w:val="007B01CF"/>
    <w:rsid w:val="007B0A72"/>
    <w:rsid w:val="007B3B10"/>
    <w:rsid w:val="007B5ED5"/>
    <w:rsid w:val="007D693F"/>
    <w:rsid w:val="00804AE8"/>
    <w:rsid w:val="00804DAD"/>
    <w:rsid w:val="00805CD1"/>
    <w:rsid w:val="00816530"/>
    <w:rsid w:val="008236D8"/>
    <w:rsid w:val="00836045"/>
    <w:rsid w:val="00840C05"/>
    <w:rsid w:val="00842474"/>
    <w:rsid w:val="0085194C"/>
    <w:rsid w:val="008522BD"/>
    <w:rsid w:val="00873E18"/>
    <w:rsid w:val="00885068"/>
    <w:rsid w:val="00887C45"/>
    <w:rsid w:val="00890843"/>
    <w:rsid w:val="008B2EF4"/>
    <w:rsid w:val="008E1EE8"/>
    <w:rsid w:val="008F608A"/>
    <w:rsid w:val="00906917"/>
    <w:rsid w:val="00915EEC"/>
    <w:rsid w:val="00921409"/>
    <w:rsid w:val="00921CEF"/>
    <w:rsid w:val="00927EC1"/>
    <w:rsid w:val="00936BEC"/>
    <w:rsid w:val="0095267B"/>
    <w:rsid w:val="00954C01"/>
    <w:rsid w:val="00954C50"/>
    <w:rsid w:val="00956D3B"/>
    <w:rsid w:val="0098420A"/>
    <w:rsid w:val="009941DE"/>
    <w:rsid w:val="00994B12"/>
    <w:rsid w:val="00995EBB"/>
    <w:rsid w:val="009A2F24"/>
    <w:rsid w:val="009A45AA"/>
    <w:rsid w:val="009A61FC"/>
    <w:rsid w:val="009A655D"/>
    <w:rsid w:val="009A75F0"/>
    <w:rsid w:val="009D5A87"/>
    <w:rsid w:val="009F344A"/>
    <w:rsid w:val="009F5479"/>
    <w:rsid w:val="00A14986"/>
    <w:rsid w:val="00A1746C"/>
    <w:rsid w:val="00A21174"/>
    <w:rsid w:val="00A222A7"/>
    <w:rsid w:val="00A24948"/>
    <w:rsid w:val="00A3266F"/>
    <w:rsid w:val="00A407E7"/>
    <w:rsid w:val="00A50DBD"/>
    <w:rsid w:val="00A53096"/>
    <w:rsid w:val="00A537CC"/>
    <w:rsid w:val="00A63B79"/>
    <w:rsid w:val="00A65F5C"/>
    <w:rsid w:val="00A74E2A"/>
    <w:rsid w:val="00A75B0D"/>
    <w:rsid w:val="00A804AF"/>
    <w:rsid w:val="00A84068"/>
    <w:rsid w:val="00A85488"/>
    <w:rsid w:val="00A9207C"/>
    <w:rsid w:val="00AA0C82"/>
    <w:rsid w:val="00AC04FF"/>
    <w:rsid w:val="00AC317D"/>
    <w:rsid w:val="00AC3F06"/>
    <w:rsid w:val="00AC40B2"/>
    <w:rsid w:val="00AD1E8C"/>
    <w:rsid w:val="00AD252C"/>
    <w:rsid w:val="00AE5A74"/>
    <w:rsid w:val="00AF1712"/>
    <w:rsid w:val="00B21677"/>
    <w:rsid w:val="00B25030"/>
    <w:rsid w:val="00B41F1D"/>
    <w:rsid w:val="00B45646"/>
    <w:rsid w:val="00B477CA"/>
    <w:rsid w:val="00B52B3D"/>
    <w:rsid w:val="00B72F8D"/>
    <w:rsid w:val="00B73260"/>
    <w:rsid w:val="00B73F6E"/>
    <w:rsid w:val="00B81F28"/>
    <w:rsid w:val="00B85EF9"/>
    <w:rsid w:val="00B86570"/>
    <w:rsid w:val="00BA148E"/>
    <w:rsid w:val="00BB4335"/>
    <w:rsid w:val="00BE609F"/>
    <w:rsid w:val="00BE7D75"/>
    <w:rsid w:val="00BF0C2C"/>
    <w:rsid w:val="00BF2D3C"/>
    <w:rsid w:val="00C019E1"/>
    <w:rsid w:val="00C163A4"/>
    <w:rsid w:val="00C22EBC"/>
    <w:rsid w:val="00C5689B"/>
    <w:rsid w:val="00C75A86"/>
    <w:rsid w:val="00C90CF0"/>
    <w:rsid w:val="00C934AD"/>
    <w:rsid w:val="00C96BCC"/>
    <w:rsid w:val="00CE7655"/>
    <w:rsid w:val="00CF001C"/>
    <w:rsid w:val="00CF1396"/>
    <w:rsid w:val="00D05401"/>
    <w:rsid w:val="00D12F9C"/>
    <w:rsid w:val="00D3201E"/>
    <w:rsid w:val="00D5530A"/>
    <w:rsid w:val="00D6020E"/>
    <w:rsid w:val="00D75565"/>
    <w:rsid w:val="00D90194"/>
    <w:rsid w:val="00DA23C5"/>
    <w:rsid w:val="00DD160E"/>
    <w:rsid w:val="00DD4E04"/>
    <w:rsid w:val="00DD5D9C"/>
    <w:rsid w:val="00DD6B4C"/>
    <w:rsid w:val="00DD720C"/>
    <w:rsid w:val="00DE30F2"/>
    <w:rsid w:val="00DF0D28"/>
    <w:rsid w:val="00DF4EA3"/>
    <w:rsid w:val="00E20B93"/>
    <w:rsid w:val="00E20D64"/>
    <w:rsid w:val="00E224D9"/>
    <w:rsid w:val="00E2508B"/>
    <w:rsid w:val="00E25934"/>
    <w:rsid w:val="00E40F3E"/>
    <w:rsid w:val="00E425C4"/>
    <w:rsid w:val="00E92FFD"/>
    <w:rsid w:val="00EA770E"/>
    <w:rsid w:val="00EA789B"/>
    <w:rsid w:val="00EE4B71"/>
    <w:rsid w:val="00EF0A28"/>
    <w:rsid w:val="00EF5E54"/>
    <w:rsid w:val="00F1402D"/>
    <w:rsid w:val="00F2253D"/>
    <w:rsid w:val="00F26DC6"/>
    <w:rsid w:val="00F40DB3"/>
    <w:rsid w:val="00F708C3"/>
    <w:rsid w:val="00F718E6"/>
    <w:rsid w:val="00F77851"/>
    <w:rsid w:val="00F827DE"/>
    <w:rsid w:val="00F82F5C"/>
    <w:rsid w:val="00F959C6"/>
    <w:rsid w:val="00F9776A"/>
    <w:rsid w:val="00FA6C14"/>
    <w:rsid w:val="00FB2634"/>
    <w:rsid w:val="00FC21C9"/>
    <w:rsid w:val="00FC766F"/>
    <w:rsid w:val="00FC7E1D"/>
    <w:rsid w:val="00FE1FE6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7CA"/>
    <w:pPr>
      <w:bidi/>
    </w:pPr>
    <w:rPr>
      <w:rFonts w:cs="Lot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 w:val="0"/>
      <w:jc w:val="lowKashida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rsid w:val="002A365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 w:val="0"/>
    </w:pPr>
  </w:style>
  <w:style w:type="paragraph" w:styleId="PlainText">
    <w:name w:val="Plain Text"/>
    <w:basedOn w:val="Normal"/>
    <w:rPr>
      <w:rFonts w:ascii="Courier New"/>
    </w:rPr>
  </w:style>
  <w:style w:type="paragraph" w:customStyle="1" w:styleId="ShortReturnAddress">
    <w:name w:val="Short Return Address"/>
    <w:basedOn w:val="Normal"/>
    <w:rsid w:val="00995EBB"/>
    <w:pPr>
      <w:tabs>
        <w:tab w:val="left" w:pos="567"/>
        <w:tab w:val="left" w:pos="1134"/>
        <w:tab w:val="left" w:pos="1701"/>
      </w:tabs>
      <w:spacing w:line="500" w:lineRule="exact"/>
      <w:ind w:left="567"/>
      <w:jc w:val="lowKashida"/>
    </w:pPr>
    <w:rPr>
      <w:rFonts w:cs="Nazanin"/>
      <w:sz w:val="24"/>
      <w:szCs w:val="28"/>
    </w:rPr>
  </w:style>
  <w:style w:type="paragraph" w:styleId="Footer">
    <w:name w:val="footer"/>
    <w:basedOn w:val="Normal"/>
    <w:link w:val="FooterChar"/>
    <w:rsid w:val="00F827DE"/>
    <w:pPr>
      <w:tabs>
        <w:tab w:val="center" w:pos="4153"/>
        <w:tab w:val="right" w:pos="8306"/>
      </w:tabs>
    </w:pPr>
    <w:rPr>
      <w:rFonts w:cs="Traditional Arabic"/>
      <w:lang w:val="x-none" w:eastAsia="x-none"/>
    </w:rPr>
  </w:style>
  <w:style w:type="character" w:customStyle="1" w:styleId="FooterChar">
    <w:name w:val="Footer Char"/>
    <w:link w:val="Footer"/>
    <w:rsid w:val="00F827DE"/>
    <w:rPr>
      <w:lang w:bidi="ar-SA"/>
    </w:rPr>
  </w:style>
  <w:style w:type="paragraph" w:styleId="ListParagraph">
    <w:name w:val="List Paragraph"/>
    <w:basedOn w:val="Normal"/>
    <w:uiPriority w:val="34"/>
    <w:qFormat/>
    <w:rsid w:val="00906917"/>
    <w:pPr>
      <w:ind w:left="720"/>
    </w:pPr>
  </w:style>
  <w:style w:type="paragraph" w:styleId="Title">
    <w:name w:val="Title"/>
    <w:basedOn w:val="Normal"/>
    <w:qFormat/>
    <w:rsid w:val="004D5250"/>
    <w:pPr>
      <w:jc w:val="center"/>
    </w:pPr>
    <w:rPr>
      <w:rFonts w:cs="Zar"/>
      <w:b/>
      <w:bCs/>
      <w:noProof/>
      <w:szCs w:val="28"/>
    </w:rPr>
  </w:style>
  <w:style w:type="paragraph" w:customStyle="1" w:styleId="Default">
    <w:name w:val="Default"/>
    <w:rsid w:val="001318AD"/>
    <w:pPr>
      <w:autoSpaceDE w:val="0"/>
      <w:autoSpaceDN w:val="0"/>
      <w:adjustRightInd w:val="0"/>
    </w:pPr>
    <w:rPr>
      <w:rFonts w:ascii="Bell MT" w:eastAsia="Calibri" w:hAnsi="Bell MT" w:cs="Bell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86B1E"/>
  </w:style>
  <w:style w:type="character" w:styleId="Hyperlink">
    <w:name w:val="Hyperlink"/>
    <w:uiPriority w:val="99"/>
    <w:unhideWhenUsed/>
    <w:rsid w:val="0044790D"/>
    <w:rPr>
      <w:color w:val="0000FF"/>
      <w:u w:val="single"/>
    </w:rPr>
  </w:style>
  <w:style w:type="character" w:styleId="Emphasis">
    <w:name w:val="Emphasis"/>
    <w:uiPriority w:val="20"/>
    <w:qFormat/>
    <w:rsid w:val="0044790D"/>
    <w:rPr>
      <w:i/>
      <w:iCs/>
    </w:rPr>
  </w:style>
  <w:style w:type="table" w:styleId="TableGrid">
    <w:name w:val="Table Grid"/>
    <w:basedOn w:val="TableNormal"/>
    <w:rsid w:val="00F1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941D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7CA"/>
    <w:pPr>
      <w:bidi/>
    </w:pPr>
    <w:rPr>
      <w:rFonts w:cs="Lot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bidi w:val="0"/>
      <w:jc w:val="lowKashida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lowKashida"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qFormat/>
    <w:rsid w:val="002A365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bidi w:val="0"/>
    </w:pPr>
  </w:style>
  <w:style w:type="paragraph" w:styleId="PlainText">
    <w:name w:val="Plain Text"/>
    <w:basedOn w:val="Normal"/>
    <w:rPr>
      <w:rFonts w:ascii="Courier New"/>
    </w:rPr>
  </w:style>
  <w:style w:type="paragraph" w:customStyle="1" w:styleId="ShortReturnAddress">
    <w:name w:val="Short Return Address"/>
    <w:basedOn w:val="Normal"/>
    <w:rsid w:val="00995EBB"/>
    <w:pPr>
      <w:tabs>
        <w:tab w:val="left" w:pos="567"/>
        <w:tab w:val="left" w:pos="1134"/>
        <w:tab w:val="left" w:pos="1701"/>
      </w:tabs>
      <w:spacing w:line="500" w:lineRule="exact"/>
      <w:ind w:left="567"/>
      <w:jc w:val="lowKashida"/>
    </w:pPr>
    <w:rPr>
      <w:rFonts w:cs="Nazanin"/>
      <w:sz w:val="24"/>
      <w:szCs w:val="28"/>
    </w:rPr>
  </w:style>
  <w:style w:type="paragraph" w:styleId="Footer">
    <w:name w:val="footer"/>
    <w:basedOn w:val="Normal"/>
    <w:link w:val="FooterChar"/>
    <w:rsid w:val="00F827DE"/>
    <w:pPr>
      <w:tabs>
        <w:tab w:val="center" w:pos="4153"/>
        <w:tab w:val="right" w:pos="8306"/>
      </w:tabs>
    </w:pPr>
    <w:rPr>
      <w:rFonts w:cs="Traditional Arabic"/>
      <w:lang w:val="x-none" w:eastAsia="x-none"/>
    </w:rPr>
  </w:style>
  <w:style w:type="character" w:customStyle="1" w:styleId="FooterChar">
    <w:name w:val="Footer Char"/>
    <w:link w:val="Footer"/>
    <w:rsid w:val="00F827DE"/>
    <w:rPr>
      <w:lang w:bidi="ar-SA"/>
    </w:rPr>
  </w:style>
  <w:style w:type="paragraph" w:styleId="ListParagraph">
    <w:name w:val="List Paragraph"/>
    <w:basedOn w:val="Normal"/>
    <w:uiPriority w:val="34"/>
    <w:qFormat/>
    <w:rsid w:val="00906917"/>
    <w:pPr>
      <w:ind w:left="720"/>
    </w:pPr>
  </w:style>
  <w:style w:type="paragraph" w:styleId="Title">
    <w:name w:val="Title"/>
    <w:basedOn w:val="Normal"/>
    <w:qFormat/>
    <w:rsid w:val="004D5250"/>
    <w:pPr>
      <w:jc w:val="center"/>
    </w:pPr>
    <w:rPr>
      <w:rFonts w:cs="Zar"/>
      <w:b/>
      <w:bCs/>
      <w:noProof/>
      <w:szCs w:val="28"/>
    </w:rPr>
  </w:style>
  <w:style w:type="paragraph" w:customStyle="1" w:styleId="Default">
    <w:name w:val="Default"/>
    <w:rsid w:val="001318AD"/>
    <w:pPr>
      <w:autoSpaceDE w:val="0"/>
      <w:autoSpaceDN w:val="0"/>
      <w:adjustRightInd w:val="0"/>
    </w:pPr>
    <w:rPr>
      <w:rFonts w:ascii="Bell MT" w:eastAsia="Calibri" w:hAnsi="Bell MT" w:cs="Bell MT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386B1E"/>
  </w:style>
  <w:style w:type="character" w:styleId="Hyperlink">
    <w:name w:val="Hyperlink"/>
    <w:uiPriority w:val="99"/>
    <w:unhideWhenUsed/>
    <w:rsid w:val="0044790D"/>
    <w:rPr>
      <w:color w:val="0000FF"/>
      <w:u w:val="single"/>
    </w:rPr>
  </w:style>
  <w:style w:type="character" w:styleId="Emphasis">
    <w:name w:val="Emphasis"/>
    <w:uiPriority w:val="20"/>
    <w:qFormat/>
    <w:rsid w:val="0044790D"/>
    <w:rPr>
      <w:i/>
      <w:iCs/>
    </w:rPr>
  </w:style>
  <w:style w:type="table" w:styleId="TableGrid">
    <w:name w:val="Table Grid"/>
    <w:basedOn w:val="TableNormal"/>
    <w:rsid w:val="00F1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941DE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46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CCCCCC"/>
          </w:divBdr>
        </w:div>
      </w:divsChild>
    </w:div>
    <w:div w:id="590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6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095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CCCCCC"/>
          </w:divBdr>
        </w:div>
      </w:divsChild>
    </w:div>
    <w:div w:id="1285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BiD80EwAAAAJ&amp;sortby=pubdate&amp;citation_for_view=BiD80EwAAAAJ:hMod-77fHWUC" TargetMode="External"/><Relationship Id="rId13" Type="http://schemas.openxmlformats.org/officeDocument/2006/relationships/hyperlink" Target="http://www.sciencedirect.com/science/article/pii/S0044848615002252" TargetMode="External"/><Relationship Id="rId18" Type="http://schemas.openxmlformats.org/officeDocument/2006/relationships/hyperlink" Target="http://jpg.inio.ac.ir/search.php?slc_lang=en&amp;sid=1&amp;auth=Zakeri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get.com/paper/22740621" TargetMode="External"/><Relationship Id="rId7" Type="http://schemas.openxmlformats.org/officeDocument/2006/relationships/hyperlink" Target="https://scholar.google.com/citations?view_op=view_citation&amp;hl=en&amp;user=BiD80EwAAAAJ&amp;sortby=pubdate&amp;citation_for_view=BiD80EwAAAAJ:NMxIlDl6LWMC" TargetMode="External"/><Relationship Id="rId12" Type="http://schemas.openxmlformats.org/officeDocument/2006/relationships/hyperlink" Target="http://www.sciencedirect.com/science/article/pii/S0044848615002252" TargetMode="External"/><Relationship Id="rId17" Type="http://schemas.openxmlformats.org/officeDocument/2006/relationships/hyperlink" Target="http://jpg.inio.ac.ir/search.php?slc_lang=en&amp;sid=1&amp;auth=Yavar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pg.inio.ac.ir/search.php?slc_lang=en&amp;sid=1&amp;auth=Yousefi" TargetMode="External"/><Relationship Id="rId20" Type="http://schemas.openxmlformats.org/officeDocument/2006/relationships/hyperlink" Target="http://jpg.inio.ac.ir/search.php?slc_lang=en&amp;sid=1&amp;auth=Keyvanshokoo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00448486150022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iencedirect.com/science/article/pii/S00448486150022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BiD80EwAAAAJ&amp;sortby=pubdate&amp;citation_for_view=BiD80EwAAAAJ:YFjsv_pBGBYC" TargetMode="External"/><Relationship Id="rId19" Type="http://schemas.openxmlformats.org/officeDocument/2006/relationships/hyperlink" Target="http://jpg.inio.ac.ir/search.php?slc_lang=en&amp;sid=1&amp;auth=Sala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jfas.org/abstract.php?id=1044" TargetMode="External"/><Relationship Id="rId14" Type="http://schemas.openxmlformats.org/officeDocument/2006/relationships/hyperlink" Target="http://www.sciencedirect.com/science/article/pii/S00448486150022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4BF6-45C4-463E-9DDD-F43AE0D9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SCU</Company>
  <LinksUpToDate>false</LinksUpToDate>
  <CharactersWithSpaces>18098</CharactersWithSpaces>
  <SharedDoc>false</SharedDoc>
  <HLinks>
    <vt:vector size="90" baseType="variant">
      <vt:variant>
        <vt:i4>1572884</vt:i4>
      </vt:variant>
      <vt:variant>
        <vt:i4>42</vt:i4>
      </vt:variant>
      <vt:variant>
        <vt:i4>0</vt:i4>
      </vt:variant>
      <vt:variant>
        <vt:i4>5</vt:i4>
      </vt:variant>
      <vt:variant>
        <vt:lpwstr>http://pubget.com/paper/22740621</vt:lpwstr>
      </vt:variant>
      <vt:variant>
        <vt:lpwstr/>
      </vt:variant>
      <vt:variant>
        <vt:i4>786554</vt:i4>
      </vt:variant>
      <vt:variant>
        <vt:i4>39</vt:i4>
      </vt:variant>
      <vt:variant>
        <vt:i4>0</vt:i4>
      </vt:variant>
      <vt:variant>
        <vt:i4>5</vt:i4>
      </vt:variant>
      <vt:variant>
        <vt:lpwstr>http://jpg.inio.ac.ir/search.php?slc_lang=en&amp;sid=1&amp;auth=Keyvanshokooh</vt:lpwstr>
      </vt:variant>
      <vt:variant>
        <vt:lpwstr/>
      </vt:variant>
      <vt:variant>
        <vt:i4>7602193</vt:i4>
      </vt:variant>
      <vt:variant>
        <vt:i4>36</vt:i4>
      </vt:variant>
      <vt:variant>
        <vt:i4>0</vt:i4>
      </vt:variant>
      <vt:variant>
        <vt:i4>5</vt:i4>
      </vt:variant>
      <vt:variant>
        <vt:lpwstr>http://jpg.inio.ac.ir/search.php?slc_lang=en&amp;sid=1&amp;auth=Salati</vt:lpwstr>
      </vt:variant>
      <vt:variant>
        <vt:lpwstr/>
      </vt:variant>
      <vt:variant>
        <vt:i4>7340057</vt:i4>
      </vt:variant>
      <vt:variant>
        <vt:i4>33</vt:i4>
      </vt:variant>
      <vt:variant>
        <vt:i4>0</vt:i4>
      </vt:variant>
      <vt:variant>
        <vt:i4>5</vt:i4>
      </vt:variant>
      <vt:variant>
        <vt:lpwstr>http://jpg.inio.ac.ir/search.php?slc_lang=en&amp;sid=1&amp;auth=Zakeri</vt:lpwstr>
      </vt:variant>
      <vt:variant>
        <vt:lpwstr/>
      </vt:variant>
      <vt:variant>
        <vt:i4>7602183</vt:i4>
      </vt:variant>
      <vt:variant>
        <vt:i4>30</vt:i4>
      </vt:variant>
      <vt:variant>
        <vt:i4>0</vt:i4>
      </vt:variant>
      <vt:variant>
        <vt:i4>5</vt:i4>
      </vt:variant>
      <vt:variant>
        <vt:lpwstr>http://jpg.inio.ac.ir/search.php?slc_lang=en&amp;sid=1&amp;auth=Yavari</vt:lpwstr>
      </vt:variant>
      <vt:variant>
        <vt:lpwstr/>
      </vt:variant>
      <vt:variant>
        <vt:i4>6750227</vt:i4>
      </vt:variant>
      <vt:variant>
        <vt:i4>27</vt:i4>
      </vt:variant>
      <vt:variant>
        <vt:i4>0</vt:i4>
      </vt:variant>
      <vt:variant>
        <vt:i4>5</vt:i4>
      </vt:variant>
      <vt:variant>
        <vt:lpwstr>http://jpg.inio.ac.ir/search.php?slc_lang=en&amp;sid=1&amp;auth=Yousefi</vt:lpwstr>
      </vt:variant>
      <vt:variant>
        <vt:lpwstr/>
      </vt:variant>
      <vt:variant>
        <vt:i4>2556024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http://www.sciencedirect.com/science/article/pii/S0044848615002252</vt:lpwstr>
      </vt:variant>
      <vt:variant>
        <vt:lpwstr/>
      </vt:variant>
      <vt:variant>
        <vt:i4>2556024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http://www.sciencedirect.com/science/article/pii/S0044848615002252</vt:lpwstr>
      </vt:variant>
      <vt:variant>
        <vt:lpwstr/>
      </vt:variant>
      <vt:variant>
        <vt:i4>2556024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http://www.sciencedirect.com/science/article/pii/S0044848615002252</vt:lpwstr>
      </vt:variant>
      <vt:variant>
        <vt:lpwstr/>
      </vt:variant>
      <vt:variant>
        <vt:i4>2556024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http://www.sciencedirect.com/science/article/pii/S0044848615002252</vt:lpwstr>
      </vt:variant>
      <vt:variant>
        <vt:lpwstr/>
      </vt:variant>
      <vt:variant>
        <vt:i4>2556024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http://www.sciencedirect.com/science/article/pii/S0044848615002252</vt:lpwstr>
      </vt:variant>
      <vt:variant>
        <vt:lpwstr/>
      </vt:variant>
      <vt:variant>
        <vt:i4>262262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https://scholar.google.com/citations?view_op=view_citation&amp;hl=en&amp;user=BiD80EwAAAAJ&amp;sortby=pubdate&amp;citation_for_view=BiD80EwAAAAJ:YFjsv_pBGBYC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http://www.trjfas.org/abstract.php?id=1044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https://scholar.google.com/citations?view_op=view_citation&amp;hl=en&amp;user=BiD80EwAAAAJ&amp;sortby=pubdate&amp;citation_for_view=BiD80EwAAAAJ:hMod-77fHWUC</vt:lpwstr>
      </vt:variant>
      <vt:variant>
        <vt:lpwstr/>
      </vt:variant>
      <vt:variant>
        <vt:i4>1572893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https://scholar.google.com/citations?view_op=view_citation&amp;hl=en&amp;user=BiD80EwAAAAJ&amp;sortby=pubdate&amp;citation_for_view=BiD80EwAAAAJ:NMxIlDl6LWMC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ضéوآ àسضéç</dc:creator>
  <cp:lastModifiedBy>niknejad</cp:lastModifiedBy>
  <cp:revision>2</cp:revision>
  <cp:lastPrinted>2012-11-10T10:54:00Z</cp:lastPrinted>
  <dcterms:created xsi:type="dcterms:W3CDTF">2019-09-23T09:06:00Z</dcterms:created>
  <dcterms:modified xsi:type="dcterms:W3CDTF">2019-09-23T09:06:00Z</dcterms:modified>
</cp:coreProperties>
</file>